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252" w:type="dxa"/>
        <w:tblLook w:val="01E0" w:firstRow="1" w:lastRow="1" w:firstColumn="1" w:lastColumn="1" w:noHBand="0" w:noVBand="0"/>
      </w:tblPr>
      <w:tblGrid>
        <w:gridCol w:w="3962"/>
        <w:gridCol w:w="1980"/>
        <w:gridCol w:w="3958"/>
      </w:tblGrid>
      <w:tr w:rsidR="00ED43B0" w:rsidRPr="0071788C" w:rsidTr="00BC15A3">
        <w:trPr>
          <w:trHeight w:val="1438"/>
        </w:trPr>
        <w:tc>
          <w:tcPr>
            <w:tcW w:w="3962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ED43B0" w:rsidRPr="0071788C" w:rsidRDefault="00ED43B0" w:rsidP="00BC15A3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Република </w:t>
            </w:r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рпска</w:t>
            </w:r>
          </w:p>
          <w:p w:rsidR="00ED43B0" w:rsidRPr="0071788C" w:rsidRDefault="00ED43B0" w:rsidP="00BC15A3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Универзитет у </w:t>
            </w:r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И</w:t>
            </w:r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сточном </w:t>
            </w:r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арајеву</w:t>
            </w:r>
          </w:p>
          <w:p w:rsidR="00ED43B0" w:rsidRPr="0071788C" w:rsidRDefault="00ED43B0" w:rsidP="00BC15A3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</w:rPr>
            </w:pPr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Факултет пословне економије</w:t>
            </w:r>
          </w:p>
          <w:p w:rsidR="00ED43B0" w:rsidRPr="0071788C" w:rsidRDefault="00ED43B0" w:rsidP="00BC15A3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Бијељина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ED43B0" w:rsidRPr="0071788C" w:rsidRDefault="00ED43B0" w:rsidP="00BC15A3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r>
              <w:rPr>
                <w:rFonts w:ascii="Arial Unicode MS" w:eastAsia="Times New Roman" w:hAnsi="Arial Unicode MS" w:cs="Times New Roman"/>
                <w:noProof/>
                <w:kern w:val="24"/>
                <w:sz w:val="24"/>
                <w:szCs w:val="24"/>
                <w:lang w:val="bs-Latn-BA" w:eastAsia="bs-Latn-BA"/>
              </w:rPr>
              <w:drawing>
                <wp:inline distT="0" distB="0" distL="0" distR="0" wp14:anchorId="27EB0859" wp14:editId="7EABFED7">
                  <wp:extent cx="826770" cy="826770"/>
                  <wp:effectExtent l="0" t="0" r="0" b="0"/>
                  <wp:docPr id="1" name="Picture 1" descr="Description: inform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inform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ED43B0" w:rsidRPr="0071788C" w:rsidRDefault="00ED43B0" w:rsidP="00BC15A3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71788C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Republic</w:t>
                </w:r>
              </w:smartTag>
              <w:r w:rsidRPr="0071788C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of </w:t>
              </w:r>
              <w:smartTag w:uri="urn:schemas-microsoft-com:office:smarttags" w:element="PlaceName">
                <w:r w:rsidRPr="0071788C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Srpska</w:t>
                </w:r>
              </w:smartTag>
            </w:smartTag>
          </w:p>
          <w:p w:rsidR="00ED43B0" w:rsidRPr="0071788C" w:rsidRDefault="00ED43B0" w:rsidP="00BC15A3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71788C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University</w:t>
                </w:r>
              </w:smartTag>
              <w:r w:rsidRPr="0071788C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 of  </w:t>
              </w:r>
              <w:smartTag w:uri="urn:schemas-microsoft-com:office:smarttags" w:element="PlaceName">
                <w:r w:rsidRPr="0071788C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Eastern Sarajevo</w:t>
                </w:r>
              </w:smartTag>
            </w:smartTag>
          </w:p>
          <w:p w:rsidR="00ED43B0" w:rsidRPr="0071788C" w:rsidRDefault="00ED43B0" w:rsidP="00BC15A3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Faculty of Business Economics</w:t>
            </w:r>
          </w:p>
          <w:p w:rsidR="00ED43B0" w:rsidRPr="0071788C" w:rsidRDefault="00ED43B0" w:rsidP="00BC15A3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Bijeljina</w:t>
            </w:r>
          </w:p>
        </w:tc>
      </w:tr>
      <w:tr w:rsidR="00ED43B0" w:rsidRPr="0071788C" w:rsidTr="00BC15A3">
        <w:trPr>
          <w:trHeight w:val="700"/>
        </w:trPr>
        <w:tc>
          <w:tcPr>
            <w:tcW w:w="990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ED43B0" w:rsidRPr="0071788C" w:rsidRDefault="00ED43B0" w:rsidP="00BC15A3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</w:pP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Семберских ратара бб, 76300 Бијељина. Телефон: 055/415-200, 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</w:rPr>
              <w:t>Email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</w:rPr>
              <w:t>dekan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>@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</w:rPr>
              <w:t>fpe.ues.rs.ba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, 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</w:rPr>
              <w:t>Web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t>www.fpe.ues.rs.ba</w:t>
            </w:r>
          </w:p>
          <w:p w:rsidR="00ED43B0" w:rsidRPr="0071788C" w:rsidRDefault="00ED43B0" w:rsidP="00BC15A3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</w:pP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ЈИБ: 4400592530000, ПДВ: 44005925300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sr-Latn-RS"/>
              </w:rPr>
              <w:t>00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, Шифра дјелатности: 080302, Матични број: 01029606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br/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Организациони код: 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sr-Latn-RS"/>
              </w:rPr>
              <w:t>12510015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</w:p>
        </w:tc>
      </w:tr>
    </w:tbl>
    <w:p w:rsidR="00ED43B0" w:rsidRPr="0071788C" w:rsidRDefault="00ED43B0" w:rsidP="00ED43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1788C">
        <w:rPr>
          <w:rFonts w:ascii="Times New Roman" w:eastAsia="Times New Roman" w:hAnsi="Times New Roman" w:cs="Times New Roman"/>
          <w:sz w:val="24"/>
          <w:szCs w:val="24"/>
          <w:lang w:val="sr-Cyrl-CS"/>
        </w:rPr>
        <w:t>Број</w:t>
      </w:r>
      <w:r w:rsidR="009F57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602</w:t>
      </w:r>
      <w:r w:rsidRPr="0071788C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Pr="0071788C">
        <w:rPr>
          <w:rFonts w:ascii="Times New Roman" w:eastAsia="Times New Roman" w:hAnsi="Times New Roman" w:cs="Times New Roman"/>
          <w:sz w:val="24"/>
          <w:szCs w:val="24"/>
          <w:lang w:val="sr-Cyrl-CS"/>
        </w:rPr>
        <w:t>02/2</w:t>
      </w:r>
      <w:r w:rsidRPr="0071788C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ED43B0" w:rsidRPr="0071788C" w:rsidRDefault="00ED43B0" w:rsidP="00ED43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8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Датум: </w:t>
      </w:r>
      <w:r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71788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71788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1788C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71788C">
        <w:rPr>
          <w:rFonts w:ascii="Times New Roman" w:eastAsia="Times New Roman" w:hAnsi="Times New Roman" w:cs="Times New Roman"/>
          <w:sz w:val="24"/>
          <w:szCs w:val="24"/>
          <w:lang w:val="sr-Cyrl-CS"/>
        </w:rPr>
        <w:t>.202</w:t>
      </w:r>
      <w:r w:rsidRPr="0071788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1788C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</w:t>
      </w:r>
      <w:r w:rsidRPr="0071788C">
        <w:rPr>
          <w:rFonts w:ascii="Times New Roman" w:eastAsia="Times New Roman" w:hAnsi="Times New Roman" w:cs="Times New Roman"/>
          <w:sz w:val="24"/>
          <w:szCs w:val="24"/>
          <w:lang w:val="bs-Cyrl-BA"/>
        </w:rPr>
        <w:t>ина</w:t>
      </w:r>
    </w:p>
    <w:p w:rsidR="00ED43B0" w:rsidRPr="0071788C" w:rsidRDefault="00ED43B0" w:rsidP="00ED43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3B0" w:rsidRPr="0071788C" w:rsidRDefault="00ED43B0" w:rsidP="00ED43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3B0" w:rsidRPr="0071788C" w:rsidRDefault="00ED43B0" w:rsidP="00ED43B0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На основу члана </w:t>
      </w:r>
      <w:r w:rsidRPr="0071788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50. став </w:t>
      </w:r>
      <w:r w:rsidRPr="0071788C">
        <w:rPr>
          <w:rFonts w:ascii="Times New Roman" w:eastAsia="Calibri" w:hAnsi="Times New Roman" w:cs="Times New Roman"/>
          <w:sz w:val="24"/>
          <w:szCs w:val="24"/>
        </w:rPr>
        <w:t>3.</w:t>
      </w:r>
      <w:r w:rsidRPr="0071788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Правилника о студирању на првом циклусу студија на Универзитету у Источном Сарајеву,</w:t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декан Факултета пословне економије Бијељина Универзитета у Источном Сарајеву</w:t>
      </w:r>
    </w:p>
    <w:p w:rsidR="00ED43B0" w:rsidRPr="0071788C" w:rsidRDefault="00ED43B0" w:rsidP="00ED43B0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71788C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ОГЛАШАВА</w:t>
      </w:r>
    </w:p>
    <w:p w:rsidR="00ED43B0" w:rsidRPr="0071788C" w:rsidRDefault="00ED43B0" w:rsidP="00ED43B0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71788C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ЈАВНУ ОДБРАНУ</w:t>
      </w:r>
    </w:p>
    <w:p w:rsidR="00ED43B0" w:rsidRPr="0071788C" w:rsidRDefault="00ED43B0" w:rsidP="00ED43B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</w:p>
    <w:p w:rsidR="00ED43B0" w:rsidRPr="0071788C" w:rsidRDefault="00ED43B0" w:rsidP="00ED43B0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Завршног рада првог циклуса студија кандидата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Златка Симикића</w:t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под називом:</w:t>
      </w:r>
    </w:p>
    <w:p w:rsidR="00ED43B0" w:rsidRPr="0071788C" w:rsidRDefault="00ED43B0" w:rsidP="00ED43B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Функције економске дипломатије у подстицању извоза</w:t>
      </w:r>
      <w:r w:rsidRPr="0071788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“</w:t>
      </w:r>
    </w:p>
    <w:p w:rsidR="00ED43B0" w:rsidRPr="0071788C" w:rsidRDefault="00ED43B0" w:rsidP="00ED43B0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>Кандидат ће бранити рад пред Комисијом у сљедећем саставу:</w:t>
      </w:r>
    </w:p>
    <w:p w:rsidR="00ED43B0" w:rsidRPr="0071788C" w:rsidRDefault="00ED43B0" w:rsidP="00ED43B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Проф. др </w:t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>Иван Мировић</w:t>
      </w:r>
    </w:p>
    <w:p w:rsidR="00ED43B0" w:rsidRPr="0071788C" w:rsidRDefault="00ED43B0" w:rsidP="00ED43B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Проф. др </w:t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>Весна Петровић</w:t>
      </w:r>
    </w:p>
    <w:p w:rsidR="00ED43B0" w:rsidRPr="0071788C" w:rsidRDefault="00ED43B0" w:rsidP="00ED43B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>Доц</w:t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. др </w:t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>Биљана Ковачевић</w:t>
      </w:r>
    </w:p>
    <w:p w:rsidR="00ED43B0" w:rsidRPr="0071788C" w:rsidRDefault="00ED43B0" w:rsidP="00ED43B0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ED43B0" w:rsidRPr="0071788C" w:rsidRDefault="00ED43B0" w:rsidP="00ED43B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Датум и вријеме одбране: </w:t>
      </w:r>
      <w:r w:rsidR="009F57A0">
        <w:rPr>
          <w:rFonts w:ascii="Times New Roman" w:eastAsia="Calibri" w:hAnsi="Times New Roman" w:cs="Times New Roman"/>
          <w:sz w:val="24"/>
          <w:szCs w:val="24"/>
          <w:lang w:val="bs-Cyrl-BA"/>
        </w:rPr>
        <w:t>02.10</w:t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>.2023. године</w:t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 11</w:t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>,00 часова, у Свечаној сали број 17 Факултета пословне економије Бијељина, улица Семберских ратара 1Е, Бијељина.</w:t>
      </w:r>
    </w:p>
    <w:p w:rsidR="00ED43B0" w:rsidRPr="0071788C" w:rsidRDefault="00ED43B0" w:rsidP="00ED43B0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>ДЕКАН</w:t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>___________________</w:t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>__</w:t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</w:t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</w:t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>Проф. др Весна Петровић</w:t>
      </w:r>
    </w:p>
    <w:p w:rsidR="00ED43B0" w:rsidRPr="0071788C" w:rsidRDefault="00ED43B0" w:rsidP="00ED43B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ED43B0" w:rsidRPr="0071788C" w:rsidRDefault="00ED43B0" w:rsidP="00ED43B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ED43B0" w:rsidRPr="0071788C" w:rsidRDefault="00ED43B0" w:rsidP="00ED43B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>Достављено:</w:t>
      </w:r>
    </w:p>
    <w:p w:rsidR="00ED43B0" w:rsidRPr="0071788C" w:rsidRDefault="00ED43B0" w:rsidP="00ED43B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>У досије кандидата</w:t>
      </w:r>
    </w:p>
    <w:p w:rsidR="00ED43B0" w:rsidRPr="0071788C" w:rsidRDefault="00ED43B0" w:rsidP="00ED43B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>Сајт Факултета</w:t>
      </w:r>
    </w:p>
    <w:p w:rsidR="00ED43B0" w:rsidRPr="0071788C" w:rsidRDefault="00ED43B0" w:rsidP="00ED43B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>Огласна табла</w:t>
      </w:r>
    </w:p>
    <w:p w:rsidR="007A2B65" w:rsidRPr="00056D9E" w:rsidRDefault="00ED43B0" w:rsidP="00ED43B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>Архива</w:t>
      </w:r>
    </w:p>
    <w:p w:rsidR="00056D9E" w:rsidRPr="0071788C" w:rsidRDefault="00056D9E" w:rsidP="00056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1788C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Број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1788C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Pr="0071788C">
        <w:rPr>
          <w:rFonts w:ascii="Times New Roman" w:eastAsia="Times New Roman" w:hAnsi="Times New Roman" w:cs="Times New Roman"/>
          <w:sz w:val="24"/>
          <w:szCs w:val="24"/>
          <w:lang w:val="sr-Cyrl-CS"/>
        </w:rPr>
        <w:t>02/2</w:t>
      </w:r>
      <w:r w:rsidRPr="0071788C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056D9E" w:rsidRPr="0071788C" w:rsidRDefault="00056D9E" w:rsidP="00056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8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Датум: </w:t>
      </w:r>
      <w:r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71788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71788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1788C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71788C">
        <w:rPr>
          <w:rFonts w:ascii="Times New Roman" w:eastAsia="Times New Roman" w:hAnsi="Times New Roman" w:cs="Times New Roman"/>
          <w:sz w:val="24"/>
          <w:szCs w:val="24"/>
          <w:lang w:val="sr-Cyrl-CS"/>
        </w:rPr>
        <w:t>.202</w:t>
      </w:r>
      <w:r w:rsidRPr="0071788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1788C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</w:t>
      </w:r>
      <w:r w:rsidRPr="0071788C">
        <w:rPr>
          <w:rFonts w:ascii="Times New Roman" w:eastAsia="Times New Roman" w:hAnsi="Times New Roman" w:cs="Times New Roman"/>
          <w:sz w:val="24"/>
          <w:szCs w:val="24"/>
          <w:lang w:val="bs-Cyrl-BA"/>
        </w:rPr>
        <w:t>ина</w:t>
      </w:r>
    </w:p>
    <w:p w:rsidR="00056D9E" w:rsidRPr="0071788C" w:rsidRDefault="00056D9E" w:rsidP="00056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6D9E" w:rsidRPr="0071788C" w:rsidRDefault="00056D9E" w:rsidP="00056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6D9E" w:rsidRPr="0071788C" w:rsidRDefault="00056D9E" w:rsidP="00056D9E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На основу члана </w:t>
      </w:r>
      <w:r w:rsidRPr="0071788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50. став </w:t>
      </w:r>
      <w:r w:rsidRPr="0071788C">
        <w:rPr>
          <w:rFonts w:ascii="Times New Roman" w:eastAsia="Calibri" w:hAnsi="Times New Roman" w:cs="Times New Roman"/>
          <w:sz w:val="24"/>
          <w:szCs w:val="24"/>
        </w:rPr>
        <w:t>3.</w:t>
      </w:r>
      <w:r w:rsidRPr="0071788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Правилника о студирању на првом циклусу студија на Универзитету у Источном Сарајеву,</w:t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декан Факултета пословне економије Бијељина Универзитета у Источном Сарајеву</w:t>
      </w:r>
    </w:p>
    <w:p w:rsidR="00056D9E" w:rsidRPr="0071788C" w:rsidRDefault="00056D9E" w:rsidP="00056D9E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71788C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ОГЛАШАВА</w:t>
      </w:r>
    </w:p>
    <w:p w:rsidR="00056D9E" w:rsidRPr="0071788C" w:rsidRDefault="00056D9E" w:rsidP="00056D9E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71788C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ЈАВНУ ОДБРАНУ</w:t>
      </w:r>
    </w:p>
    <w:p w:rsidR="00056D9E" w:rsidRPr="0071788C" w:rsidRDefault="00056D9E" w:rsidP="00056D9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</w:p>
    <w:p w:rsidR="00056D9E" w:rsidRPr="0071788C" w:rsidRDefault="00056D9E" w:rsidP="00056D9E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Завршног рада првог циклуса студија кандидата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Горане Јосић</w:t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под називом:</w:t>
      </w:r>
    </w:p>
    <w:p w:rsidR="00056D9E" w:rsidRPr="0071788C" w:rsidRDefault="00056D9E" w:rsidP="00056D9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Међународни споразуми и конвенције за област транспорта</w:t>
      </w:r>
      <w:r w:rsidRPr="0071788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“</w:t>
      </w:r>
    </w:p>
    <w:p w:rsidR="00056D9E" w:rsidRPr="0071788C" w:rsidRDefault="00056D9E" w:rsidP="00056D9E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>Кандидат ће бранити рад пред Комисијом у сљедећем саставу:</w:t>
      </w:r>
    </w:p>
    <w:p w:rsidR="00056D9E" w:rsidRPr="0071788C" w:rsidRDefault="00056D9E" w:rsidP="00056D9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Проф. др </w:t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>Јелена Дамјановић</w:t>
      </w:r>
    </w:p>
    <w:p w:rsidR="00056D9E" w:rsidRPr="0071788C" w:rsidRDefault="00056D9E" w:rsidP="00056D9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Проф. др </w:t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>Весна Петровић</w:t>
      </w:r>
    </w:p>
    <w:p w:rsidR="00056D9E" w:rsidRPr="0071788C" w:rsidRDefault="00056D9E" w:rsidP="00056D9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>Доц</w:t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. др </w:t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>Сузана Марковић</w:t>
      </w:r>
    </w:p>
    <w:p w:rsidR="00056D9E" w:rsidRPr="0071788C" w:rsidRDefault="00056D9E" w:rsidP="00056D9E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056D9E" w:rsidRPr="0071788C" w:rsidRDefault="00056D9E" w:rsidP="00056D9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Датум и вријеме одбране: </w:t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>02.10</w:t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>.2023. године</w:t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 11,3</w:t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>0 часова, у Свечаној сали број 17 Факултета пословне економије Бијељина, улица Семберских ратара 1Е, Бијељина.</w:t>
      </w:r>
    </w:p>
    <w:p w:rsidR="00056D9E" w:rsidRPr="0071788C" w:rsidRDefault="00056D9E" w:rsidP="00056D9E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>ДЕКАН</w:t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>___________________</w:t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>__</w:t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</w:t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</w:t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>Проф. др Весна Петровић</w:t>
      </w:r>
    </w:p>
    <w:p w:rsidR="00056D9E" w:rsidRPr="0071788C" w:rsidRDefault="00056D9E" w:rsidP="00056D9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056D9E" w:rsidRPr="0071788C" w:rsidRDefault="00056D9E" w:rsidP="00056D9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056D9E" w:rsidRPr="0071788C" w:rsidRDefault="00056D9E" w:rsidP="00056D9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>Достављено:</w:t>
      </w:r>
    </w:p>
    <w:p w:rsidR="00056D9E" w:rsidRPr="0071788C" w:rsidRDefault="00056D9E" w:rsidP="00056D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>У досије кандидата</w:t>
      </w:r>
    </w:p>
    <w:p w:rsidR="00056D9E" w:rsidRPr="0071788C" w:rsidRDefault="00056D9E" w:rsidP="00056D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>Сајт Факултета</w:t>
      </w:r>
    </w:p>
    <w:p w:rsidR="00056D9E" w:rsidRPr="0071788C" w:rsidRDefault="00056D9E" w:rsidP="00056D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>Огласна табла</w:t>
      </w:r>
    </w:p>
    <w:p w:rsidR="00056D9E" w:rsidRPr="00114C85" w:rsidRDefault="00056D9E" w:rsidP="00056D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>Архива</w:t>
      </w:r>
    </w:p>
    <w:p w:rsidR="00056D9E" w:rsidRPr="00ED43B0" w:rsidRDefault="00056D9E" w:rsidP="00056D9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bookmarkStart w:id="0" w:name="_GoBack"/>
      <w:bookmarkEnd w:id="0"/>
    </w:p>
    <w:sectPr w:rsidR="00056D9E" w:rsidRPr="00ED43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F479A"/>
    <w:multiLevelType w:val="hybridMultilevel"/>
    <w:tmpl w:val="C73C0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B43F7"/>
    <w:multiLevelType w:val="hybridMultilevel"/>
    <w:tmpl w:val="3A5AE348"/>
    <w:lvl w:ilvl="0" w:tplc="5338E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4A7"/>
    <w:rsid w:val="00056D9E"/>
    <w:rsid w:val="005C24A7"/>
    <w:rsid w:val="007A2B65"/>
    <w:rsid w:val="009F57A0"/>
    <w:rsid w:val="00ED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3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4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3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3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4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3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stanaislava</dc:creator>
  <cp:lastModifiedBy>PC412</cp:lastModifiedBy>
  <cp:revision>2</cp:revision>
  <dcterms:created xsi:type="dcterms:W3CDTF">2023-09-27T10:36:00Z</dcterms:created>
  <dcterms:modified xsi:type="dcterms:W3CDTF">2023-09-27T10:36:00Z</dcterms:modified>
</cp:coreProperties>
</file>