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DA4722" w:rsidRPr="00B81FE7" w:rsidTr="004D4512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 пословне економије</w:t>
            </w:r>
          </w:p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  <w:lang w:val="bs-Latn-BA" w:eastAsia="bs-Latn-BA"/>
              </w:rPr>
              <w:drawing>
                <wp:inline distT="0" distB="0" distL="0" distR="0" wp14:anchorId="5DC276F5" wp14:editId="085A6ACD">
                  <wp:extent cx="826770" cy="826770"/>
                  <wp:effectExtent l="0" t="0" r="0" b="0"/>
                  <wp:docPr id="2" name="Picture 2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</w:p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</w:p>
        </w:tc>
      </w:tr>
      <w:tr w:rsidR="00DA4722" w:rsidRPr="00B81FE7" w:rsidTr="004D4512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DA4722" w:rsidRPr="00B81FE7" w:rsidRDefault="00DA4722" w:rsidP="004D4512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DA4722" w:rsidRPr="00321B15" w:rsidRDefault="00DA4722" w:rsidP="00DA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787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DA4722" w:rsidRPr="00B81FE7" w:rsidRDefault="00DA4722" w:rsidP="00DA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27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DA4722" w:rsidRPr="00B81FE7" w:rsidRDefault="00DA4722" w:rsidP="00DA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722" w:rsidRPr="00B81FE7" w:rsidRDefault="00DA4722" w:rsidP="00DA4722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DA4722" w:rsidRPr="00B81FE7" w:rsidRDefault="00DA4722" w:rsidP="00DA4722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DA4722" w:rsidRPr="00B81FE7" w:rsidRDefault="00DA4722" w:rsidP="00DA4722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DA4722" w:rsidRPr="00B81FE7" w:rsidRDefault="00DA4722" w:rsidP="00DA4722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DA4722" w:rsidRPr="00B81FE7" w:rsidRDefault="00DA4722" w:rsidP="00DA4722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DA4722" w:rsidRPr="00B81FE7" w:rsidRDefault="00DA4722" w:rsidP="00DA472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DA4722" w:rsidRPr="00B81FE7" w:rsidRDefault="00DA4722" w:rsidP="00DA4722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Милице Видаковић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DA4722" w:rsidRPr="00B81FE7" w:rsidRDefault="00DA4722" w:rsidP="00DA4722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Индекс дигитализације трговине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DA4722" w:rsidRPr="00B81FE7" w:rsidRDefault="00DA4722" w:rsidP="00DA4722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DA4722" w:rsidRPr="00B81FE7" w:rsidRDefault="00DA4722" w:rsidP="00DA47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Проф. др Бранко Крсмановић</w:t>
      </w:r>
    </w:p>
    <w:p w:rsidR="00DA4722" w:rsidRPr="00B81FE7" w:rsidRDefault="00DA4722" w:rsidP="00DA47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Весна Петровић</w:t>
      </w:r>
    </w:p>
    <w:p w:rsidR="00DA4722" w:rsidRPr="00B81FE7" w:rsidRDefault="00DA4722" w:rsidP="00DA4722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Доц. др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Иван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Мировић</w:t>
      </w:r>
    </w:p>
    <w:p w:rsidR="00DA4722" w:rsidRPr="00B81FE7" w:rsidRDefault="00DA4722" w:rsidP="00DA4722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A4722" w:rsidRPr="00B81FE7" w:rsidRDefault="00DA4722" w:rsidP="00DA4722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>31.10.2025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10,0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DA4722" w:rsidRPr="00B81FE7" w:rsidRDefault="00DA4722" w:rsidP="00DA4722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DA4722" w:rsidRPr="00B81FE7" w:rsidRDefault="00DA4722" w:rsidP="00DA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A4722" w:rsidRPr="00B81FE7" w:rsidRDefault="00DA4722" w:rsidP="00DA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A4722" w:rsidRPr="00B81FE7" w:rsidRDefault="00DA4722" w:rsidP="00DA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DA4722" w:rsidRPr="00B81FE7" w:rsidRDefault="00DA4722" w:rsidP="00DA4722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DA4722" w:rsidRPr="00B81FE7" w:rsidRDefault="00DA4722" w:rsidP="00DA4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DA4722" w:rsidRPr="00B81FE7" w:rsidRDefault="00DA4722" w:rsidP="00DA4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DA4722" w:rsidRPr="00B81FE7" w:rsidRDefault="00DA4722" w:rsidP="00DA4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DA4722" w:rsidRPr="00B81FE7" w:rsidRDefault="00DA4722" w:rsidP="00DA4722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DA4722" w:rsidRDefault="00DA4722">
      <w:bookmarkStart w:id="0" w:name="_GoBack"/>
      <w:bookmarkEnd w:id="0"/>
      <w:r>
        <w:br w:type="page"/>
      </w:r>
    </w:p>
    <w:tbl>
      <w:tblPr>
        <w:tblW w:w="9900" w:type="dxa"/>
        <w:tblInd w:w="-252" w:type="dxa"/>
        <w:tblLook w:val="01E0" w:firstRow="1" w:lastRow="1" w:firstColumn="1" w:lastColumn="1" w:noHBand="0" w:noVBand="0"/>
      </w:tblPr>
      <w:tblGrid>
        <w:gridCol w:w="3962"/>
        <w:gridCol w:w="1980"/>
        <w:gridCol w:w="3958"/>
      </w:tblGrid>
      <w:tr w:rsidR="002909CA" w:rsidRPr="00B81FE7" w:rsidTr="001309BB">
        <w:trPr>
          <w:trHeight w:val="1438"/>
        </w:trPr>
        <w:tc>
          <w:tcPr>
            <w:tcW w:w="3962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lastRenderedPageBreak/>
              <w:t xml:space="preserve">Република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рпска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  <w:lang w:val="ru-RU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Универзитет у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И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 xml:space="preserve">сточном 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sr-Cyrl-CS"/>
              </w:rPr>
              <w:t>С</w:t>
            </w: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lang w:val="ru-RU"/>
              </w:rPr>
              <w:t>арајеву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Факултет пословне економије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jc w:val="right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6"/>
                <w:kern w:val="24"/>
              </w:rPr>
              <w:t>Бијељина</w:t>
            </w:r>
          </w:p>
        </w:tc>
        <w:tc>
          <w:tcPr>
            <w:tcW w:w="1980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>
              <w:rPr>
                <w:rFonts w:ascii="Arial Unicode MS" w:eastAsia="Times New Roman" w:hAnsi="Arial Unicode MS" w:cs="Times New Roman"/>
                <w:noProof/>
                <w:kern w:val="24"/>
                <w:sz w:val="24"/>
                <w:szCs w:val="24"/>
                <w:lang w:val="bs-Latn-BA" w:eastAsia="bs-Latn-BA"/>
              </w:rPr>
              <w:drawing>
                <wp:inline distT="0" distB="0" distL="0" distR="0" wp14:anchorId="0E9AB9BE" wp14:editId="60D45BA7">
                  <wp:extent cx="826770" cy="826770"/>
                  <wp:effectExtent l="0" t="0" r="0" b="0"/>
                  <wp:docPr id="1" name="Picture 1" descr="Description: informato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escription: informato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26770" cy="82677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958" w:type="dxa"/>
            <w:tcBorders>
              <w:top w:val="nil"/>
              <w:left w:val="nil"/>
              <w:bottom w:val="single" w:sz="4" w:space="0" w:color="808080"/>
              <w:right w:val="nil"/>
            </w:tcBorders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Republic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of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Srpska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smartTag w:uri="urn:schemas-microsoft-com:office:smarttags" w:element="place">
              <w:smartTag w:uri="urn:schemas-microsoft-com:office:smarttags" w:element="PlaceTyp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University</w:t>
                </w:r>
              </w:smartTag>
              <w:r w:rsidRPr="00B81FE7">
                <w:rPr>
                  <w:rFonts w:ascii="Times New Roman" w:eastAsia="Times New Roman" w:hAnsi="Times New Roman" w:cs="Times New Roman"/>
                  <w:b/>
                  <w:color w:val="1C1C1C"/>
                  <w:spacing w:val="4"/>
                  <w:kern w:val="24"/>
                </w:rPr>
                <w:t xml:space="preserve">  of  </w:t>
              </w:r>
              <w:smartTag w:uri="urn:schemas-microsoft-com:office:smarttags" w:element="PlaceName">
                <w:r w:rsidRPr="00B81FE7">
                  <w:rPr>
                    <w:rFonts w:ascii="Times New Roman" w:eastAsia="Times New Roman" w:hAnsi="Times New Roman" w:cs="Times New Roman"/>
                    <w:b/>
                    <w:color w:val="1C1C1C"/>
                    <w:spacing w:val="4"/>
                    <w:kern w:val="24"/>
                  </w:rPr>
                  <w:t>Eastern Sarajevo</w:t>
                </w:r>
              </w:smartTag>
            </w:smartTag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Faculty of Business Economics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312" w:lineRule="auto"/>
              <w:rPr>
                <w:rFonts w:ascii="Arial Unicode MS" w:eastAsia="Times New Roman" w:hAnsi="Arial Unicode MS" w:cs="Times New Roman"/>
                <w:kern w:val="24"/>
                <w:sz w:val="24"/>
                <w:szCs w:val="24"/>
              </w:rPr>
            </w:pPr>
            <w:r w:rsidRPr="00B81FE7">
              <w:rPr>
                <w:rFonts w:ascii="Times New Roman" w:eastAsia="Times New Roman" w:hAnsi="Times New Roman" w:cs="Times New Roman"/>
                <w:b/>
                <w:color w:val="1C1C1C"/>
                <w:spacing w:val="4"/>
                <w:kern w:val="24"/>
              </w:rPr>
              <w:t>Bijeljina</w:t>
            </w:r>
          </w:p>
        </w:tc>
      </w:tr>
      <w:tr w:rsidR="002909CA" w:rsidRPr="00B81FE7" w:rsidTr="001309BB">
        <w:trPr>
          <w:trHeight w:val="700"/>
        </w:trPr>
        <w:tc>
          <w:tcPr>
            <w:tcW w:w="9900" w:type="dxa"/>
            <w:gridSpan w:val="3"/>
            <w:tcBorders>
              <w:top w:val="single" w:sz="4" w:space="0" w:color="808080"/>
              <w:left w:val="nil"/>
              <w:bottom w:val="single" w:sz="4" w:space="0" w:color="808080"/>
              <w:right w:val="nil"/>
            </w:tcBorders>
            <w:vAlign w:val="center"/>
            <w:hideMark/>
          </w:tcPr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Семберских ратара бб, 76300 Бијељина. Телефон: 055/415-200,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Email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dekan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>@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fpe.ues.rs.ba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,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</w:rPr>
              <w:t>Web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ru-RU"/>
              </w:rPr>
              <w:t xml:space="preserve">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t>www.fpe.ues.rs.ba</w:t>
            </w:r>
          </w:p>
          <w:p w:rsidR="002909CA" w:rsidRPr="00B81FE7" w:rsidRDefault="002909CA" w:rsidP="001309BB">
            <w:pPr>
              <w:tabs>
                <w:tab w:val="center" w:pos="4703"/>
                <w:tab w:val="right" w:pos="9406"/>
              </w:tabs>
              <w:spacing w:after="0" w:line="240" w:lineRule="auto"/>
              <w:jc w:val="center"/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</w:pP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ЈИБ: 4400592530000, ПДВ: 44005925300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00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>, Шифра дјелатности: 080302, Матични број: 01029606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bs-Latn-BA"/>
              </w:rPr>
              <w:br/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Организациони код: 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Latn-RS"/>
              </w:rPr>
              <w:t>12510015</w:t>
            </w:r>
            <w:r w:rsidRPr="00B81FE7">
              <w:rPr>
                <w:rFonts w:ascii="Arial" w:eastAsia="Times New Roman" w:hAnsi="Arial" w:cs="Arial"/>
                <w:kern w:val="24"/>
                <w:sz w:val="16"/>
                <w:szCs w:val="16"/>
                <w:lang w:val="sr-Cyrl-CS"/>
              </w:rPr>
              <w:t xml:space="preserve"> </w:t>
            </w:r>
          </w:p>
        </w:tc>
      </w:tr>
    </w:tbl>
    <w:p w:rsidR="002909CA" w:rsidRPr="00321B15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val="sr-Cyrl-RS"/>
        </w:rPr>
      </w:pPr>
      <w:r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Број: </w:t>
      </w:r>
      <w:r w:rsidR="002231BF">
        <w:rPr>
          <w:rFonts w:ascii="Times New Roman" w:eastAsia="Times New Roman" w:hAnsi="Times New Roman" w:cs="Times New Roman"/>
          <w:sz w:val="24"/>
          <w:szCs w:val="24"/>
          <w:lang w:val="sr-Cyrl-RS"/>
        </w:rPr>
        <w:t>785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RS"/>
        </w:rPr>
        <w:t>-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02/2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 xml:space="preserve">Датум: </w:t>
      </w:r>
      <w:r w:rsidR="00A91A26">
        <w:rPr>
          <w:rFonts w:ascii="Times New Roman" w:eastAsia="Times New Roman" w:hAnsi="Times New Roman" w:cs="Times New Roman"/>
          <w:sz w:val="24"/>
          <w:szCs w:val="24"/>
          <w:lang w:val="sr-Cyrl-RS"/>
        </w:rPr>
        <w:t>24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</w:t>
      </w:r>
      <w:r w:rsidR="00EE5498">
        <w:rPr>
          <w:rFonts w:ascii="Times New Roman" w:eastAsia="Times New Roman" w:hAnsi="Times New Roman" w:cs="Times New Roman"/>
          <w:sz w:val="24"/>
          <w:szCs w:val="24"/>
          <w:lang w:val="sr-Cyrl-RS"/>
        </w:rPr>
        <w:t>10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.202</w:t>
      </w:r>
      <w:r w:rsidR="00324BFB">
        <w:rPr>
          <w:rFonts w:ascii="Times New Roman" w:eastAsia="Times New Roman" w:hAnsi="Times New Roman" w:cs="Times New Roman"/>
          <w:sz w:val="24"/>
          <w:szCs w:val="24"/>
          <w:lang w:val="sr-Cyrl-RS"/>
        </w:rPr>
        <w:t>5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sr-Cyrl-CS"/>
        </w:rPr>
        <w:t>. год</w:t>
      </w:r>
      <w:r w:rsidRPr="00B81FE7">
        <w:rPr>
          <w:rFonts w:ascii="Times New Roman" w:eastAsia="Times New Roman" w:hAnsi="Times New Roman" w:cs="Times New Roman"/>
          <w:sz w:val="24"/>
          <w:szCs w:val="24"/>
          <w:lang w:val="bs-Cyrl-BA"/>
        </w:rPr>
        <w:t>ина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На основу члана 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50. став </w:t>
      </w:r>
      <w:r w:rsidRPr="00B81FE7">
        <w:rPr>
          <w:rFonts w:ascii="Times New Roman" w:eastAsia="Calibri" w:hAnsi="Times New Roman" w:cs="Times New Roman"/>
          <w:sz w:val="24"/>
          <w:szCs w:val="24"/>
        </w:rPr>
        <w:t>3.</w:t>
      </w:r>
      <w:r w:rsidRPr="00B81FE7">
        <w:rPr>
          <w:rFonts w:ascii="Times New Roman" w:eastAsia="Calibri" w:hAnsi="Times New Roman" w:cs="Times New Roman"/>
          <w:sz w:val="24"/>
          <w:szCs w:val="24"/>
          <w:lang w:val="sr-Cyrl-RS"/>
        </w:rPr>
        <w:t xml:space="preserve"> Правилника о студирању на првом циклусу студија на Универзитету у Источном Сарајеву,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декан Факултета пословне економије Бијељина Универзитета у Источном Сарајеву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lang w:val="bs-Cyrl-BA"/>
        </w:rPr>
      </w:pP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ОГЛАШАВА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32"/>
          <w:szCs w:val="32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32"/>
          <w:szCs w:val="32"/>
          <w:lang w:val="bs-Cyrl-BA"/>
        </w:rPr>
        <w:t>ЈАВНУ ОДБРАНУ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Завршног рада првог циклуса студија кандидата </w:t>
      </w:r>
      <w:r w:rsidR="002231BF">
        <w:rPr>
          <w:rFonts w:ascii="Times New Roman" w:eastAsia="Calibri" w:hAnsi="Times New Roman" w:cs="Times New Roman"/>
          <w:sz w:val="24"/>
          <w:szCs w:val="24"/>
          <w:lang w:val="sr-Cyrl-RS"/>
        </w:rPr>
        <w:t>Огњена Недића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под називом:</w:t>
      </w:r>
    </w:p>
    <w:p w:rsidR="002909CA" w:rsidRPr="00B81FE7" w:rsidRDefault="002909CA" w:rsidP="002909CA">
      <w:pPr>
        <w:jc w:val="center"/>
        <w:rPr>
          <w:rFonts w:ascii="Times New Roman" w:eastAsia="Calibri" w:hAnsi="Times New Roman" w:cs="Times New Roman"/>
          <w:b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„</w:t>
      </w:r>
      <w:r w:rsidR="002231BF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Незапосленост у Босни и Херцеговини и њеним ентитетима са приједлогом мјера за њено смањење</w:t>
      </w:r>
      <w:r w:rsidRPr="00B81FE7">
        <w:rPr>
          <w:rFonts w:ascii="Times New Roman" w:eastAsia="Calibri" w:hAnsi="Times New Roman" w:cs="Times New Roman"/>
          <w:b/>
          <w:sz w:val="24"/>
          <w:szCs w:val="24"/>
          <w:lang w:val="bs-Cyrl-BA"/>
        </w:rPr>
        <w:t>“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Кандидат ће бранити рад пред Комисијом у сљедећем саставу:</w:t>
      </w:r>
    </w:p>
    <w:p w:rsidR="002909CA" w:rsidRPr="00B81FE7" w:rsidRDefault="009F6324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Проф. </w:t>
      </w:r>
      <w:r w:rsidR="002231BF">
        <w:rPr>
          <w:rFonts w:ascii="Times New Roman" w:eastAsia="Calibri" w:hAnsi="Times New Roman" w:cs="Times New Roman"/>
          <w:sz w:val="24"/>
          <w:szCs w:val="24"/>
          <w:lang w:val="bs-Cyrl-BA"/>
        </w:rPr>
        <w:t>др Јелена Дамјановић</w:t>
      </w:r>
    </w:p>
    <w:p w:rsidR="002909CA" w:rsidRPr="00B81FE7" w:rsidRDefault="00E376D8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sr-Cyrl-RS"/>
        </w:rPr>
        <w:t>Проф</w:t>
      </w:r>
      <w:r w:rsidR="002909CA"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др </w:t>
      </w:r>
      <w:r w:rsidR="002231BF">
        <w:rPr>
          <w:rFonts w:ascii="Times New Roman" w:eastAsia="Calibri" w:hAnsi="Times New Roman" w:cs="Times New Roman"/>
          <w:sz w:val="24"/>
          <w:szCs w:val="24"/>
          <w:lang w:val="bs-Cyrl-BA"/>
        </w:rPr>
        <w:t>Зоран Мастило</w:t>
      </w:r>
    </w:p>
    <w:p w:rsidR="002909CA" w:rsidRPr="00B81FE7" w:rsidRDefault="002231BF" w:rsidP="002909CA">
      <w:pPr>
        <w:numPr>
          <w:ilvl w:val="0"/>
          <w:numId w:val="2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>
        <w:rPr>
          <w:rFonts w:ascii="Times New Roman" w:eastAsia="Calibri" w:hAnsi="Times New Roman" w:cs="Times New Roman"/>
          <w:sz w:val="24"/>
          <w:szCs w:val="24"/>
          <w:lang w:val="bs-Cyrl-BA"/>
        </w:rPr>
        <w:t>Доц</w:t>
      </w:r>
      <w:r w:rsidR="002909CA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. </w:t>
      </w:r>
      <w:r w:rsidR="00CF3A3F">
        <w:rPr>
          <w:rFonts w:ascii="Times New Roman" w:eastAsia="Calibri" w:hAnsi="Times New Roman" w:cs="Times New Roman"/>
          <w:sz w:val="24"/>
          <w:szCs w:val="24"/>
          <w:lang w:val="bs-Cyrl-BA"/>
        </w:rPr>
        <w:t>д</w:t>
      </w:r>
      <w:r w:rsidR="003E631D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р </w:t>
      </w:r>
      <w:r>
        <w:rPr>
          <w:rFonts w:ascii="Times New Roman" w:eastAsia="Calibri" w:hAnsi="Times New Roman" w:cs="Times New Roman"/>
          <w:sz w:val="24"/>
          <w:szCs w:val="24"/>
          <w:lang w:val="sr-Cyrl-RS"/>
        </w:rPr>
        <w:t>Дејан</w:t>
      </w:r>
      <w:r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Тешић</w:t>
      </w:r>
    </w:p>
    <w:p w:rsidR="002909CA" w:rsidRPr="00B81FE7" w:rsidRDefault="002909CA" w:rsidP="002909CA">
      <w:pPr>
        <w:ind w:left="1080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Датум и вријеме одбране: </w:t>
      </w:r>
      <w:r w:rsidR="002231BF">
        <w:rPr>
          <w:rFonts w:ascii="Times New Roman" w:eastAsia="Calibri" w:hAnsi="Times New Roman" w:cs="Times New Roman"/>
          <w:sz w:val="24"/>
          <w:szCs w:val="24"/>
          <w:lang w:val="bs-Cyrl-BA"/>
        </w:rPr>
        <w:t>31</w:t>
      </w:r>
      <w:r w:rsidR="003E1CD4">
        <w:rPr>
          <w:rFonts w:ascii="Times New Roman" w:eastAsia="Calibri" w:hAnsi="Times New Roman" w:cs="Times New Roman"/>
          <w:sz w:val="24"/>
          <w:szCs w:val="24"/>
          <w:lang w:val="bs-Cyrl-BA"/>
        </w:rPr>
        <w:t>.10</w:t>
      </w:r>
      <w:r w:rsidR="00324BFB">
        <w:rPr>
          <w:rFonts w:ascii="Times New Roman" w:eastAsia="Calibri" w:hAnsi="Times New Roman" w:cs="Times New Roman"/>
          <w:sz w:val="24"/>
          <w:szCs w:val="24"/>
          <w:lang w:val="bs-Cyrl-BA"/>
        </w:rPr>
        <w:t>.2025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. године</w:t>
      </w:r>
      <w:r w:rsidR="009F6324">
        <w:rPr>
          <w:rFonts w:ascii="Times New Roman" w:eastAsia="Calibri" w:hAnsi="Times New Roman" w:cs="Times New Roman"/>
          <w:sz w:val="24"/>
          <w:szCs w:val="24"/>
          <w:lang w:val="bs-Cyrl-BA"/>
        </w:rPr>
        <w:t xml:space="preserve"> у </w:t>
      </w:r>
      <w:r w:rsidR="002231BF">
        <w:rPr>
          <w:rFonts w:ascii="Times New Roman" w:eastAsia="Calibri" w:hAnsi="Times New Roman" w:cs="Times New Roman"/>
          <w:sz w:val="24"/>
          <w:szCs w:val="24"/>
          <w:lang w:val="bs-Cyrl-BA"/>
        </w:rPr>
        <w:t>11</w:t>
      </w:r>
      <w:r w:rsidR="00942367">
        <w:rPr>
          <w:rFonts w:ascii="Times New Roman" w:eastAsia="Calibri" w:hAnsi="Times New Roman" w:cs="Times New Roman"/>
          <w:sz w:val="24"/>
          <w:szCs w:val="24"/>
          <w:lang w:val="bs-Cyrl-BA"/>
        </w:rPr>
        <w:t>,0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0 часова, у Свечаној сали број 17 Факултета пословне економије Бијељина, улица Семберских ратара 1Е, Бијељина.</w:t>
      </w:r>
    </w:p>
    <w:p w:rsidR="002909CA" w:rsidRPr="00B81FE7" w:rsidRDefault="002909CA" w:rsidP="002909CA">
      <w:pPr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     ДЕКАН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>_______________________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 </w:t>
      </w: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ab/>
        <w:t xml:space="preserve">  Проф. др Весна Петровић</w:t>
      </w: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</w:p>
    <w:p w:rsidR="002909CA" w:rsidRPr="00B81FE7" w:rsidRDefault="002909CA" w:rsidP="002909CA">
      <w:pPr>
        <w:spacing w:after="0"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Достављено: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У досије кандидата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Сајт Факултета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Огласна табла</w:t>
      </w:r>
    </w:p>
    <w:p w:rsidR="002909CA" w:rsidRPr="00B81FE7" w:rsidRDefault="002909CA" w:rsidP="002909CA">
      <w:pPr>
        <w:numPr>
          <w:ilvl w:val="0"/>
          <w:numId w:val="1"/>
        </w:numPr>
        <w:spacing w:after="0" w:line="240" w:lineRule="auto"/>
        <w:contextualSpacing/>
        <w:jc w:val="both"/>
        <w:rPr>
          <w:rFonts w:ascii="Times New Roman" w:eastAsia="Calibri" w:hAnsi="Times New Roman" w:cs="Times New Roman"/>
          <w:sz w:val="24"/>
          <w:szCs w:val="24"/>
          <w:lang w:val="bs-Cyrl-BA"/>
        </w:rPr>
      </w:pPr>
      <w:r w:rsidRPr="00B81FE7">
        <w:rPr>
          <w:rFonts w:ascii="Times New Roman" w:eastAsia="Calibri" w:hAnsi="Times New Roman" w:cs="Times New Roman"/>
          <w:sz w:val="24"/>
          <w:szCs w:val="24"/>
          <w:lang w:val="bs-Cyrl-BA"/>
        </w:rPr>
        <w:t>Архива</w:t>
      </w:r>
    </w:p>
    <w:p w:rsidR="002909CA" w:rsidRPr="00B81FE7" w:rsidRDefault="002909CA" w:rsidP="002909CA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2909CA" w:rsidRPr="00B81FE7" w:rsidRDefault="002909CA" w:rsidP="002909CA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val="ru-RU"/>
        </w:rPr>
      </w:pPr>
    </w:p>
    <w:p w:rsidR="002909CA" w:rsidRDefault="002909CA" w:rsidP="002909CA"/>
    <w:p w:rsidR="00A53AC2" w:rsidRDefault="00A53AC2"/>
    <w:sectPr w:rsidR="00A53AC2" w:rsidSect="0098494B">
      <w:pgSz w:w="11909" w:h="16834" w:code="9"/>
      <w:pgMar w:top="851" w:right="851" w:bottom="851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37F479A"/>
    <w:multiLevelType w:val="hybridMultilevel"/>
    <w:tmpl w:val="C73C067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C7B43F7"/>
    <w:multiLevelType w:val="hybridMultilevel"/>
    <w:tmpl w:val="3A5AE348"/>
    <w:lvl w:ilvl="0" w:tplc="5338E61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defaultTabStop w:val="720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2B6"/>
    <w:rsid w:val="001304C5"/>
    <w:rsid w:val="0019768C"/>
    <w:rsid w:val="002231BF"/>
    <w:rsid w:val="002909CA"/>
    <w:rsid w:val="00324BFB"/>
    <w:rsid w:val="003544CD"/>
    <w:rsid w:val="003E1CD4"/>
    <w:rsid w:val="003E631D"/>
    <w:rsid w:val="00416209"/>
    <w:rsid w:val="00500381"/>
    <w:rsid w:val="00572747"/>
    <w:rsid w:val="005861E6"/>
    <w:rsid w:val="00604158"/>
    <w:rsid w:val="008352B6"/>
    <w:rsid w:val="008801A5"/>
    <w:rsid w:val="008E3D76"/>
    <w:rsid w:val="00942054"/>
    <w:rsid w:val="00942367"/>
    <w:rsid w:val="009F6324"/>
    <w:rsid w:val="00A53AC2"/>
    <w:rsid w:val="00A81206"/>
    <w:rsid w:val="00A91A26"/>
    <w:rsid w:val="00A935BF"/>
    <w:rsid w:val="00B4293F"/>
    <w:rsid w:val="00CF22BE"/>
    <w:rsid w:val="00CF3A3F"/>
    <w:rsid w:val="00DA4722"/>
    <w:rsid w:val="00E376D8"/>
    <w:rsid w:val="00ED6C21"/>
    <w:rsid w:val="00EE5498"/>
    <w:rsid w:val="00F776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laceType"/>
  <w:smartTagType w:namespaceuri="urn:schemas-microsoft-com:office:smarttags" w:name="PlaceName"/>
  <w:smartTagType w:namespaceuri="urn:schemas-microsoft-com:office:smarttags" w:name="plac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909CA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09C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09C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377</Words>
  <Characters>2155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2527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stanaislava</dc:creator>
  <cp:lastModifiedBy>PC412</cp:lastModifiedBy>
  <cp:revision>2</cp:revision>
  <cp:lastPrinted>2025-10-24T10:09:00Z</cp:lastPrinted>
  <dcterms:created xsi:type="dcterms:W3CDTF">2025-10-27T12:46:00Z</dcterms:created>
  <dcterms:modified xsi:type="dcterms:W3CDTF">2025-10-27T12:46:00Z</dcterms:modified>
</cp:coreProperties>
</file>