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44" w:rsidRPr="00AA2173" w:rsidRDefault="002227F6" w:rsidP="002227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2173">
        <w:rPr>
          <w:rFonts w:ascii="Times New Roman" w:hAnsi="Times New Roman" w:cs="Times New Roman"/>
          <w:b/>
          <w:sz w:val="24"/>
          <w:szCs w:val="24"/>
        </w:rPr>
        <w:t>ПОРЕСКО И СПОЉНОТРГОВИНСКО РАЧУНОВОДСТВО</w:t>
      </w:r>
    </w:p>
    <w:p w:rsidR="002227F6" w:rsidRPr="00AA2173" w:rsidRDefault="002227F6" w:rsidP="002227F6">
      <w:pPr>
        <w:jc w:val="center"/>
        <w:rPr>
          <w:rFonts w:ascii="Times New Roman" w:hAnsi="Times New Roman" w:cs="Times New Roman"/>
          <w:sz w:val="24"/>
          <w:szCs w:val="24"/>
          <w:u w:val="single"/>
          <w:lang/>
        </w:rPr>
      </w:pPr>
      <w:r w:rsidRPr="00AA2173">
        <w:rPr>
          <w:rFonts w:ascii="Times New Roman" w:hAnsi="Times New Roman" w:cs="Times New Roman"/>
          <w:sz w:val="24"/>
          <w:szCs w:val="24"/>
          <w:u w:val="single"/>
        </w:rPr>
        <w:t>Теорија, први колоквијум, 2016.</w:t>
      </w:r>
    </w:p>
    <w:p w:rsidR="00285215" w:rsidRP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285215">
        <w:rPr>
          <w:rFonts w:ascii="Times New Roman" w:eastAsia="Times New Roman" w:hAnsi="Times New Roman" w:cs="Times New Roman"/>
          <w:sz w:val="24"/>
          <w:szCs w:val="24"/>
          <w:lang w:val="sr-Cyrl-CS"/>
        </w:rPr>
        <w:t>Објаснити основни и развијени облик рачуноводствене једначине.</w:t>
      </w:r>
    </w:p>
    <w:p w:rsidR="00285215" w:rsidRP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285215">
        <w:rPr>
          <w:rFonts w:ascii="Times New Roman" w:eastAsia="Times New Roman" w:hAnsi="Times New Roman" w:cs="Times New Roman"/>
          <w:sz w:val="24"/>
          <w:szCs w:val="24"/>
          <w:lang w:val="sr-Cyrl-CS"/>
        </w:rPr>
        <w:t>Објаснити појам, улогу и значај рачуноводства у принципу.</w:t>
      </w:r>
    </w:p>
    <w:p w:rsidR="00285215" w:rsidRP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285215">
        <w:rPr>
          <w:rFonts w:ascii="Times New Roman" w:eastAsia="Times New Roman" w:hAnsi="Times New Roman" w:cs="Times New Roman"/>
          <w:sz w:val="24"/>
          <w:szCs w:val="24"/>
          <w:lang w:val="sr-Cyrl-CS"/>
        </w:rPr>
        <w:t>Који су основни корисници рачуноводствених информација и њихова класификација?</w:t>
      </w:r>
    </w:p>
    <w:p w:rsidR="00285215" w:rsidRP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285215">
        <w:rPr>
          <w:rFonts w:ascii="Times New Roman" w:eastAsia="Times New Roman" w:hAnsi="Times New Roman" w:cs="Times New Roman"/>
          <w:sz w:val="24"/>
          <w:szCs w:val="24"/>
          <w:lang w:val="sr-Cyrl-CS"/>
        </w:rPr>
        <w:t>Које су основне квалитативне карактеристике рачуноводствених информација и која су њихова ограничења – навести и објаснити.</w:t>
      </w:r>
    </w:p>
    <w:p w:rsidR="00285215" w:rsidRP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285215">
        <w:rPr>
          <w:rFonts w:ascii="Times New Roman" w:eastAsia="Times New Roman" w:hAnsi="Times New Roman" w:cs="Times New Roman"/>
          <w:sz w:val="24"/>
          <w:szCs w:val="24"/>
          <w:lang w:val="sr-Cyrl-CS"/>
        </w:rPr>
        <w:t>Објаснити суштину Рачуноводственог информационог система.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285215">
        <w:rPr>
          <w:rFonts w:ascii="Times New Roman" w:eastAsia="Times New Roman" w:hAnsi="Times New Roman" w:cs="Times New Roman"/>
          <w:sz w:val="24"/>
          <w:szCs w:val="24"/>
          <w:lang w:val="sr-Cyrl-CS"/>
        </w:rPr>
        <w:t>Који су фактори од утицаја на Рачуноводствене стандарде?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Појам и значај трговине?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Трговина на велико?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Трговина на мало?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Које су најважније разлике рачуноводства трговинских предузећа у односу на рачуноводство у производним предузећима?</w:t>
      </w:r>
    </w:p>
    <w:p w:rsidR="00AA2173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Рачуни стања?</w:t>
      </w:r>
    </w:p>
    <w:p w:rsidR="00AA2173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Рачуни успјеха?</w:t>
      </w:r>
    </w:p>
    <w:p w:rsidR="00AA2173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Синтетички и аналитички рачуни?</w:t>
      </w:r>
    </w:p>
    <w:p w:rsidR="00AA2173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Основни и корективни рачуни?</w:t>
      </w:r>
    </w:p>
    <w:p w:rsidR="00AA2173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Активно-пасивни рачуни?</w:t>
      </w:r>
    </w:p>
    <w:p w:rsidR="00AA2173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Ванбилансни рачуни?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Примјена МРС 2 на трговинска предузећа?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Формирање набавних цијена у трговини?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Формирање велепродајних цијена?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Формирање малопродајних цијена?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Управљање трговинском маржом?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Појам и примјена пореза на додатну вриједност у БиХ?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Шта је пореска основица и шта обухвата?</w:t>
      </w:r>
    </w:p>
    <w:p w:rsidR="00AA2173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Функционисање пореза на додатну вриједност у БиХ</w:t>
      </w:r>
      <w:r w:rsidR="0082422C">
        <w:rPr>
          <w:rFonts w:ascii="Times New Roman" w:eastAsia="Times New Roman" w:hAnsi="Times New Roman" w:cs="Times New Roman"/>
          <w:sz w:val="24"/>
          <w:szCs w:val="24"/>
          <w:lang w:val="sr-Cyrl-CS"/>
        </w:rPr>
        <w:t>?</w:t>
      </w:r>
    </w:p>
    <w:p w:rsidR="0082422C" w:rsidRDefault="0082422C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Утицај ПДВ-а са аспекта рокова наплате потраживања од купаца и рокова плаћања обавеза према добављачима?</w:t>
      </w:r>
    </w:p>
    <w:p w:rsidR="0082422C" w:rsidRDefault="0082422C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Утицај ПДВ-а са аспекта мање наплаћеног од плаћеног ПДВ-а?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Утврђивање обавезе за ПДВ?</w:t>
      </w:r>
    </w:p>
    <w:p w:rsidR="00285215" w:rsidRDefault="00285215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Пореске стопе и ослоба</w:t>
      </w:r>
      <w:r w:rsidR="00D13901">
        <w:rPr>
          <w:rFonts w:ascii="Times New Roman" w:eastAsia="Times New Roman" w:hAnsi="Times New Roman" w:cs="Times New Roman"/>
          <w:sz w:val="24"/>
          <w:szCs w:val="24"/>
          <w:lang w:val="sr-Cyrl-CS"/>
        </w:rPr>
        <w:t>ђања од плаћања ПДВ-а?</w:t>
      </w:r>
    </w:p>
    <w:p w:rsidR="00D13901" w:rsidRDefault="00D13901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Робна документација у процесу набавке залиха?</w:t>
      </w:r>
    </w:p>
    <w:p w:rsidR="00D13901" w:rsidRDefault="00D13901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Евиденција продаје робе ако се залихе воде по набавним цијенама?</w:t>
      </w:r>
    </w:p>
    <w:p w:rsidR="00D13901" w:rsidRDefault="00D13901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Евиденција продаје робе ако се залихе воде по велепродајним цијенама?</w:t>
      </w:r>
    </w:p>
    <w:p w:rsidR="00D13901" w:rsidRDefault="00D13901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Евиденција продаје робе ако се залихе воде по малопродајним цијенама?</w:t>
      </w:r>
    </w:p>
    <w:p w:rsidR="00D13901" w:rsidRDefault="00D13901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Објаснити реекспортну трговину?</w:t>
      </w:r>
    </w:p>
    <w:p w:rsidR="00D13901" w:rsidRDefault="00D13901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Увоз и извоз робе?</w:t>
      </w:r>
    </w:p>
    <w:p w:rsidR="00D13901" w:rsidRDefault="00D13901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Класификација трговинских предузећа према обиму активности и њихове обавезе у погледу финансијског извјештавања?</w:t>
      </w:r>
    </w:p>
    <w:p w:rsidR="00D13901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Биланс стања трговинских предузећа?</w:t>
      </w:r>
    </w:p>
    <w:p w:rsidR="00AA2173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Биланс успјеха трговинских предузећа?</w:t>
      </w:r>
    </w:p>
    <w:p w:rsidR="00AA2173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Извјештај о токовима готовине трговинских предузећа?</w:t>
      </w:r>
    </w:p>
    <w:p w:rsidR="00AA2173" w:rsidRDefault="00AA2173" w:rsidP="00AA217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Карактер трошкова у трговинским предузећима?</w:t>
      </w:r>
    </w:p>
    <w:p w:rsidR="002227F6" w:rsidRPr="0082422C" w:rsidRDefault="00AA2173" w:rsidP="0082422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82422C">
        <w:rPr>
          <w:rFonts w:ascii="Times New Roman" w:eastAsia="Times New Roman" w:hAnsi="Times New Roman" w:cs="Times New Roman"/>
          <w:sz w:val="24"/>
          <w:szCs w:val="24"/>
          <w:lang w:val="sr-Cyrl-CS"/>
        </w:rPr>
        <w:t>Профитабилност и други кључни финансијски показатељи пословања трговинских предузећа?</w:t>
      </w:r>
    </w:p>
    <w:sectPr w:rsidR="002227F6" w:rsidRPr="0082422C" w:rsidSect="00CA1B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4717C"/>
    <w:multiLevelType w:val="hybridMultilevel"/>
    <w:tmpl w:val="E88CCF0C"/>
    <w:lvl w:ilvl="0" w:tplc="18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E036B"/>
    <w:multiLevelType w:val="hybridMultilevel"/>
    <w:tmpl w:val="A54E2600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8D0860"/>
    <w:multiLevelType w:val="hybridMultilevel"/>
    <w:tmpl w:val="7180BE5A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27F6"/>
    <w:rsid w:val="00094F17"/>
    <w:rsid w:val="002227F6"/>
    <w:rsid w:val="00285215"/>
    <w:rsid w:val="003C16A5"/>
    <w:rsid w:val="005E3444"/>
    <w:rsid w:val="00624349"/>
    <w:rsid w:val="00681E5F"/>
    <w:rsid w:val="00722E79"/>
    <w:rsid w:val="0082422C"/>
    <w:rsid w:val="00897CA1"/>
    <w:rsid w:val="00910A07"/>
    <w:rsid w:val="00935CAA"/>
    <w:rsid w:val="0095518F"/>
    <w:rsid w:val="0096620E"/>
    <w:rsid w:val="00AA2173"/>
    <w:rsid w:val="00C02B46"/>
    <w:rsid w:val="00C174CF"/>
    <w:rsid w:val="00CA1B44"/>
    <w:rsid w:val="00D13901"/>
    <w:rsid w:val="00E64ECD"/>
    <w:rsid w:val="00ED5C27"/>
    <w:rsid w:val="00F347BE"/>
    <w:rsid w:val="00F45B37"/>
    <w:rsid w:val="00FE6860"/>
    <w:rsid w:val="00FF7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B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52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Anja</dc:creator>
  <cp:lastModifiedBy>Anja</cp:lastModifiedBy>
  <cp:revision>2</cp:revision>
  <dcterms:created xsi:type="dcterms:W3CDTF">2016-11-15T23:25:00Z</dcterms:created>
  <dcterms:modified xsi:type="dcterms:W3CDTF">2016-11-16T21:28:00Z</dcterms:modified>
</cp:coreProperties>
</file>