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A9D" w:rsidRPr="00314E06" w:rsidRDefault="00314E06" w:rsidP="00414BA6">
      <w:pPr>
        <w:spacing w:line="276" w:lineRule="auto"/>
        <w:jc w:val="center"/>
        <w:rPr>
          <w:b/>
          <w:sz w:val="28"/>
          <w:szCs w:val="28"/>
          <w:lang w:val="sr-Latn-BA"/>
        </w:rPr>
      </w:pPr>
      <w:r w:rsidRPr="00314E06">
        <w:rPr>
          <w:b/>
          <w:sz w:val="28"/>
          <w:szCs w:val="28"/>
          <w:lang w:val="sr-Latn-BA"/>
        </w:rPr>
        <w:t>РАЧУНОВОДСТВО ФИНАНСИЈСКИХ ОРГАНИЗАЦИЈА</w:t>
      </w:r>
    </w:p>
    <w:p w:rsidR="00314E06" w:rsidRPr="00314E06" w:rsidRDefault="00314E06" w:rsidP="00414BA6">
      <w:pPr>
        <w:spacing w:line="276" w:lineRule="auto"/>
        <w:jc w:val="center"/>
        <w:rPr>
          <w:sz w:val="28"/>
          <w:szCs w:val="28"/>
          <w:lang/>
        </w:rPr>
      </w:pPr>
      <w:r w:rsidRPr="00314E06">
        <w:rPr>
          <w:sz w:val="28"/>
          <w:szCs w:val="28"/>
          <w:lang/>
        </w:rPr>
        <w:t>Први колоквијум, 2016. година</w:t>
      </w:r>
    </w:p>
    <w:p w:rsidR="00373F7F" w:rsidRPr="00112454" w:rsidRDefault="00373F7F" w:rsidP="00414BA6">
      <w:pPr>
        <w:spacing w:line="276" w:lineRule="auto"/>
        <w:rPr>
          <w:lang w:val="sr-Cyrl-CS"/>
        </w:rPr>
      </w:pPr>
    </w:p>
    <w:p w:rsidR="00373F7F" w:rsidRPr="00314E06" w:rsidRDefault="00802016" w:rsidP="004D6CD2">
      <w:pPr>
        <w:numPr>
          <w:ilvl w:val="0"/>
          <w:numId w:val="1"/>
        </w:numPr>
        <w:spacing w:line="276" w:lineRule="auto"/>
        <w:ind w:hanging="644"/>
        <w:jc w:val="both"/>
        <w:rPr>
          <w:b/>
          <w:lang w:val="sr-Cyrl-CS"/>
        </w:rPr>
      </w:pPr>
      <w:r w:rsidRPr="00314E06">
        <w:rPr>
          <w:b/>
          <w:lang w:val="sr-Cyrl-CS"/>
        </w:rPr>
        <w:t>ОБЈАСНИТИ ОСНОВНИ И РАЗВИЈЕНИ ОБЛИК РАЧУНОВОДСТВЕНЕ ЈЕДНАЧИНЕ</w:t>
      </w:r>
      <w:r w:rsidR="00373F7F" w:rsidRPr="00314E06">
        <w:rPr>
          <w:b/>
          <w:lang w:val="sr-Cyrl-CS"/>
        </w:rPr>
        <w:t>.</w:t>
      </w:r>
    </w:p>
    <w:p w:rsidR="00314E06" w:rsidRPr="00314E06" w:rsidRDefault="00414BA6" w:rsidP="00414BA6">
      <w:pPr>
        <w:spacing w:line="276" w:lineRule="auto"/>
        <w:ind w:left="720" w:hanging="644"/>
        <w:jc w:val="both"/>
        <w:rPr>
          <w:lang w:val="sr-Latn-CS"/>
        </w:rPr>
      </w:pPr>
      <w:r>
        <w:rPr>
          <w:lang/>
        </w:rPr>
        <w:t xml:space="preserve">           </w:t>
      </w:r>
      <w:r w:rsidR="00314E06" w:rsidRPr="00314E06">
        <w:rPr>
          <w:lang w:val="sr-Latn-CS"/>
        </w:rPr>
        <w:t>Основни облик: А (актива) = К (капитал) + О (обавезе), а развијени: А (актива) + Р (расходи) = П (пасива) + Пр (приходи), при чему је: А (актива) + Г (губитак) = П (пасива) односно А (актива) = П (пасива) + Д (добит).</w:t>
      </w:r>
    </w:p>
    <w:p w:rsidR="00314E06" w:rsidRPr="00112454" w:rsidRDefault="00314E06" w:rsidP="00414BA6">
      <w:pPr>
        <w:spacing w:line="276" w:lineRule="auto"/>
        <w:ind w:left="720" w:hanging="644"/>
        <w:rPr>
          <w:lang w:val="sr-Cyrl-CS"/>
        </w:rPr>
      </w:pPr>
    </w:p>
    <w:p w:rsidR="00373F7F" w:rsidRPr="00314E06" w:rsidRDefault="00802016" w:rsidP="004D6CD2">
      <w:pPr>
        <w:numPr>
          <w:ilvl w:val="0"/>
          <w:numId w:val="1"/>
        </w:numPr>
        <w:spacing w:line="276" w:lineRule="auto"/>
        <w:ind w:hanging="644"/>
        <w:jc w:val="both"/>
        <w:rPr>
          <w:b/>
          <w:lang w:val="sr-Cyrl-CS"/>
        </w:rPr>
      </w:pPr>
      <w:r w:rsidRPr="00314E06">
        <w:rPr>
          <w:b/>
          <w:lang w:val="sr-Cyrl-CS"/>
        </w:rPr>
        <w:t>КОЈИ СУ ОСНОВНИ КОРИСНИЦИ РАЧУНОВОДСТВЕНИХ ИНФОРМАЦИЈА И ЊИХОВА КЛАСИФИКАЦИЈА?</w:t>
      </w:r>
    </w:p>
    <w:p w:rsidR="00314E06" w:rsidRPr="00842E79" w:rsidRDefault="00314E06" w:rsidP="00414BA6">
      <w:pPr>
        <w:spacing w:line="276" w:lineRule="auto"/>
        <w:ind w:left="720" w:hanging="644"/>
        <w:rPr>
          <w:b/>
          <w:bCs/>
          <w:i/>
          <w:lang w:val="sr-Cyrl-CS"/>
        </w:rPr>
      </w:pPr>
      <w:r w:rsidRPr="00842E79">
        <w:rPr>
          <w:b/>
          <w:bCs/>
          <w:i/>
          <w:lang w:val="sr-Cyrl-CS"/>
        </w:rPr>
        <w:t>Екстерни:</w:t>
      </w:r>
    </w:p>
    <w:p w:rsidR="00314E06" w:rsidRPr="00842E79" w:rsidRDefault="00314E06" w:rsidP="004D6CD2">
      <w:pPr>
        <w:numPr>
          <w:ilvl w:val="1"/>
          <w:numId w:val="39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Потенцијални инвеститори</w:t>
      </w:r>
    </w:p>
    <w:p w:rsidR="00314E06" w:rsidRPr="00842E79" w:rsidRDefault="00314E06" w:rsidP="004D6CD2">
      <w:pPr>
        <w:numPr>
          <w:ilvl w:val="1"/>
          <w:numId w:val="39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Банке</w:t>
      </w:r>
    </w:p>
    <w:p w:rsidR="00314E06" w:rsidRPr="00842E79" w:rsidRDefault="00314E06" w:rsidP="004D6CD2">
      <w:pPr>
        <w:numPr>
          <w:ilvl w:val="1"/>
          <w:numId w:val="39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Купци и добављачи</w:t>
      </w:r>
    </w:p>
    <w:p w:rsidR="00314E06" w:rsidRPr="00842E79" w:rsidRDefault="00314E06" w:rsidP="004D6CD2">
      <w:pPr>
        <w:numPr>
          <w:ilvl w:val="1"/>
          <w:numId w:val="39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Држава и државни органи</w:t>
      </w:r>
    </w:p>
    <w:p w:rsidR="00314E06" w:rsidRPr="00842E79" w:rsidRDefault="00314E06" w:rsidP="004D6CD2">
      <w:pPr>
        <w:numPr>
          <w:ilvl w:val="1"/>
          <w:numId w:val="39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Јавност</w:t>
      </w:r>
    </w:p>
    <w:p w:rsidR="00314E06" w:rsidRPr="00C67295" w:rsidRDefault="00314E06" w:rsidP="00414BA6">
      <w:pPr>
        <w:pStyle w:val="ListParagraph"/>
        <w:spacing w:line="276" w:lineRule="auto"/>
        <w:ind w:left="1440" w:hanging="644"/>
        <w:rPr>
          <w:b/>
          <w:bCs/>
          <w:i/>
          <w:lang w:val="sr-Cyrl-CS"/>
        </w:rPr>
      </w:pPr>
      <w:r w:rsidRPr="00C67295">
        <w:rPr>
          <w:b/>
          <w:bCs/>
          <w:i/>
          <w:lang w:val="sr-Cyrl-CS"/>
        </w:rPr>
        <w:t>Интерни:</w:t>
      </w:r>
    </w:p>
    <w:p w:rsidR="00314E06" w:rsidRPr="00842E79" w:rsidRDefault="00314E06" w:rsidP="004D6CD2">
      <w:pPr>
        <w:numPr>
          <w:ilvl w:val="0"/>
          <w:numId w:val="40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Власници</w:t>
      </w:r>
    </w:p>
    <w:p w:rsidR="00314E06" w:rsidRPr="00842E79" w:rsidRDefault="00314E06" w:rsidP="004D6CD2">
      <w:pPr>
        <w:numPr>
          <w:ilvl w:val="0"/>
          <w:numId w:val="40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Управа</w:t>
      </w:r>
    </w:p>
    <w:p w:rsidR="00314E06" w:rsidRPr="00842E79" w:rsidRDefault="00314E06" w:rsidP="004D6CD2">
      <w:pPr>
        <w:numPr>
          <w:ilvl w:val="0"/>
          <w:numId w:val="40"/>
        </w:numPr>
        <w:spacing w:line="276" w:lineRule="auto"/>
        <w:ind w:hanging="644"/>
        <w:rPr>
          <w:bCs/>
          <w:lang w:val="sr-Cyrl-CS"/>
        </w:rPr>
      </w:pPr>
      <w:r w:rsidRPr="00842E79">
        <w:rPr>
          <w:bCs/>
          <w:lang w:val="sr-Cyrl-CS"/>
        </w:rPr>
        <w:t>Запослени</w:t>
      </w:r>
      <w:r w:rsidR="0028344A">
        <w:rPr>
          <w:bCs/>
          <w:lang w:val="sr-Cyrl-CS"/>
        </w:rPr>
        <w:t>.</w:t>
      </w:r>
    </w:p>
    <w:p w:rsidR="00314E06" w:rsidRPr="00112454" w:rsidRDefault="00314E06" w:rsidP="00414BA6">
      <w:pPr>
        <w:spacing w:line="276" w:lineRule="auto"/>
        <w:ind w:left="720"/>
        <w:rPr>
          <w:lang w:val="sr-Cyrl-CS"/>
        </w:rPr>
      </w:pPr>
    </w:p>
    <w:p w:rsidR="00414BA6" w:rsidRPr="00414BA6" w:rsidRDefault="00802016" w:rsidP="004D6CD2">
      <w:pPr>
        <w:numPr>
          <w:ilvl w:val="0"/>
          <w:numId w:val="1"/>
        </w:numPr>
        <w:spacing w:line="276" w:lineRule="auto"/>
        <w:ind w:left="360"/>
        <w:jc w:val="both"/>
        <w:rPr>
          <w:bCs/>
          <w:lang w:val="hr-HR"/>
        </w:rPr>
      </w:pPr>
      <w:r w:rsidRPr="00414BA6">
        <w:rPr>
          <w:b/>
          <w:lang w:val="sr-Cyrl-CS"/>
        </w:rPr>
        <w:t>ОБЈАСНИТИ СУШТИНУ РАЧУНОВОДСТВЕНОГ ИНФОРМАЦИОНОГ СИСТЕМА.</w:t>
      </w:r>
    </w:p>
    <w:p w:rsidR="00314E06" w:rsidRPr="00414BA6" w:rsidRDefault="00314E06" w:rsidP="00414BA6">
      <w:pPr>
        <w:spacing w:line="276" w:lineRule="auto"/>
        <w:jc w:val="both"/>
        <w:rPr>
          <w:bCs/>
          <w:lang w:val="hr-HR"/>
        </w:rPr>
      </w:pPr>
      <w:r w:rsidRPr="00414BA6">
        <w:rPr>
          <w:b/>
          <w:bCs/>
          <w:i/>
          <w:lang w:val="sr-Latn-CS"/>
        </w:rPr>
        <w:t>Рачуноводствени и</w:t>
      </w:r>
      <w:r w:rsidRPr="00414BA6">
        <w:rPr>
          <w:b/>
          <w:bCs/>
          <w:i/>
          <w:lang w:val="sr-Cyrl-CS"/>
        </w:rPr>
        <w:t>нформациони систем</w:t>
      </w:r>
      <w:r w:rsidRPr="00414BA6">
        <w:rPr>
          <w:bCs/>
          <w:lang w:val="sr-Cyrl-CS"/>
        </w:rPr>
        <w:t xml:space="preserve">  вреднује, обрађује и преноси финансијске податке о неком </w:t>
      </w:r>
      <w:r w:rsidRPr="00414BA6">
        <w:rPr>
          <w:bCs/>
        </w:rPr>
        <w:t>субјекту (предузеће, банка...)</w:t>
      </w:r>
      <w:r w:rsidRPr="00414BA6">
        <w:rPr>
          <w:bCs/>
          <w:lang w:val="hr-HR"/>
        </w:rPr>
        <w:t>. Полазна основа јесу пословни догађаји који резултирају промјеном на било којој а најмање двије, билансној позицији, додјељује им вриједносни израз, обрађује и систематизује, те их доставља доносиоцима одлука.</w:t>
      </w:r>
    </w:p>
    <w:p w:rsidR="00314E06" w:rsidRPr="00314E06" w:rsidRDefault="00314E06" w:rsidP="00414BA6">
      <w:pPr>
        <w:spacing w:line="276" w:lineRule="auto"/>
        <w:ind w:left="720"/>
        <w:rPr>
          <w:b/>
          <w:lang w:val="sr-Cyrl-CS"/>
        </w:rPr>
      </w:pPr>
    </w:p>
    <w:p w:rsidR="0023141C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КОЈИ СУ ФАКТОРИ ОД УТИЦАЈА НА РАЧУНОВОДСТВЕНЕ СТАНДАРДЕ</w:t>
      </w:r>
      <w:r>
        <w:rPr>
          <w:b/>
          <w:lang w:val="sr-Cyrl-CS"/>
        </w:rPr>
        <w:t>?</w:t>
      </w:r>
    </w:p>
    <w:p w:rsidR="00314E06" w:rsidRPr="00A227FF" w:rsidRDefault="00314E06" w:rsidP="004D6CD2">
      <w:pPr>
        <w:numPr>
          <w:ilvl w:val="1"/>
          <w:numId w:val="1"/>
        </w:numPr>
        <w:spacing w:line="276" w:lineRule="auto"/>
        <w:rPr>
          <w:bCs/>
          <w:lang w:val="sr-Cyrl-CS"/>
        </w:rPr>
      </w:pPr>
      <w:r w:rsidRPr="00A227FF">
        <w:rPr>
          <w:bCs/>
          <w:lang w:val="sr-Cyrl-CS"/>
        </w:rPr>
        <w:t xml:space="preserve">Извори финансирања и тржиште </w:t>
      </w:r>
      <w:r w:rsidRPr="00A227FF">
        <w:rPr>
          <w:bCs/>
        </w:rPr>
        <w:t xml:space="preserve">   </w:t>
      </w:r>
      <w:r w:rsidRPr="00A227FF">
        <w:rPr>
          <w:bCs/>
          <w:lang w:val="sr-Cyrl-CS"/>
        </w:rPr>
        <w:t>капитала</w:t>
      </w:r>
    </w:p>
    <w:p w:rsidR="00314E06" w:rsidRPr="00A227FF" w:rsidRDefault="00314E06" w:rsidP="004D6CD2">
      <w:pPr>
        <w:numPr>
          <w:ilvl w:val="1"/>
          <w:numId w:val="1"/>
        </w:numPr>
        <w:spacing w:line="276" w:lineRule="auto"/>
        <w:rPr>
          <w:bCs/>
          <w:lang w:val="sr-Cyrl-CS"/>
        </w:rPr>
      </w:pPr>
      <w:r w:rsidRPr="00A227FF">
        <w:rPr>
          <w:bCs/>
          <w:lang w:val="sr-Cyrl-CS"/>
        </w:rPr>
        <w:t xml:space="preserve"> Систем опорезивања</w:t>
      </w:r>
    </w:p>
    <w:p w:rsidR="00314E06" w:rsidRPr="00A227FF" w:rsidRDefault="00314E06" w:rsidP="004D6CD2">
      <w:pPr>
        <w:numPr>
          <w:ilvl w:val="1"/>
          <w:numId w:val="1"/>
        </w:numPr>
        <w:spacing w:line="276" w:lineRule="auto"/>
        <w:rPr>
          <w:bCs/>
          <w:lang w:val="sr-Cyrl-CS"/>
        </w:rPr>
      </w:pPr>
      <w:r w:rsidRPr="00A227FF">
        <w:rPr>
          <w:bCs/>
          <w:lang w:val="sr-Cyrl-CS"/>
        </w:rPr>
        <w:t xml:space="preserve"> Рачуноводствена професија</w:t>
      </w:r>
    </w:p>
    <w:p w:rsidR="00314E06" w:rsidRPr="00A227FF" w:rsidRDefault="00314E06" w:rsidP="004D6CD2">
      <w:pPr>
        <w:numPr>
          <w:ilvl w:val="1"/>
          <w:numId w:val="1"/>
        </w:numPr>
        <w:spacing w:line="276" w:lineRule="auto"/>
        <w:rPr>
          <w:bCs/>
          <w:lang w:val="sr-Cyrl-CS"/>
        </w:rPr>
      </w:pPr>
      <w:r w:rsidRPr="00A227FF">
        <w:rPr>
          <w:bCs/>
          <w:lang w:val="sr-Cyrl-CS"/>
        </w:rPr>
        <w:t xml:space="preserve"> Рачуноводствена регулатива</w:t>
      </w:r>
    </w:p>
    <w:p w:rsidR="00314E06" w:rsidRPr="00A227FF" w:rsidRDefault="00314E06" w:rsidP="004D6CD2">
      <w:pPr>
        <w:numPr>
          <w:ilvl w:val="1"/>
          <w:numId w:val="1"/>
        </w:numPr>
        <w:spacing w:line="276" w:lineRule="auto"/>
        <w:rPr>
          <w:bCs/>
        </w:rPr>
      </w:pPr>
      <w:r w:rsidRPr="00A227FF">
        <w:rPr>
          <w:bCs/>
          <w:lang w:val="sr-Cyrl-CS"/>
        </w:rPr>
        <w:t xml:space="preserve"> Националне културе и традиција</w:t>
      </w:r>
      <w:r>
        <w:rPr>
          <w:bCs/>
          <w:lang w:val="sr-Cyrl-CS"/>
        </w:rPr>
        <w:t>.</w:t>
      </w:r>
    </w:p>
    <w:p w:rsidR="00314E06" w:rsidRPr="00314E06" w:rsidRDefault="00314E06" w:rsidP="00414BA6">
      <w:pPr>
        <w:spacing w:line="276" w:lineRule="auto"/>
        <w:ind w:left="720"/>
        <w:rPr>
          <w:b/>
          <w:lang w:val="sr-Cyrl-CS"/>
        </w:rPr>
      </w:pPr>
    </w:p>
    <w:p w:rsidR="00786551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ОБЈАСНИТИ ПАСИВНЕ БАНКАРСКЕ ТРАНСАКЦИЈЕ.</w:t>
      </w:r>
    </w:p>
    <w:p w:rsidR="00314E06" w:rsidRDefault="00314E06" w:rsidP="00414BA6">
      <w:pPr>
        <w:spacing w:line="276" w:lineRule="auto"/>
        <w:ind w:left="720"/>
        <w:jc w:val="both"/>
        <w:rPr>
          <w:lang/>
        </w:rPr>
      </w:pPr>
      <w:r w:rsidRPr="00A227FF">
        <w:rPr>
          <w:b/>
          <w:bCs/>
          <w:i/>
          <w:iCs/>
        </w:rPr>
        <w:lastRenderedPageBreak/>
        <w:t>Пасивне банкарске трансакције</w:t>
      </w:r>
      <w:r w:rsidRPr="00A227FF">
        <w:t xml:space="preserve"> су оне код којих се банка јавља у </w:t>
      </w:r>
      <w:r w:rsidRPr="00A227FF">
        <w:rPr>
          <w:i/>
          <w:iCs/>
        </w:rPr>
        <w:t>улози дужника</w:t>
      </w:r>
      <w:r w:rsidRPr="00A227FF">
        <w:t>, којима банка привлачи средства у кредитни систем, а с обзиром на то да их прибавља од других ималаца они представљају дуг банке и налазе се у њеној пасиви. За банкарско пословање ови су послови битни, јер преко њих она прикупља средстава за свој рад, и могу бити краткорочни (краткорочни послове којима се прикупљају новчана средства за одобравање краткорочних кредита својим комитентима и за обављање осталих властитих и других активних послова), и дугорочни (послови којима она прикупља средства за кредитирање развоја индустрије и промета односно финансирање инвестиција).</w:t>
      </w:r>
    </w:p>
    <w:p w:rsidR="00414BA6" w:rsidRPr="00414BA6" w:rsidRDefault="00414BA6" w:rsidP="00414BA6">
      <w:pPr>
        <w:spacing w:line="276" w:lineRule="auto"/>
        <w:ind w:left="720"/>
        <w:jc w:val="both"/>
        <w:rPr>
          <w:b/>
          <w:lang/>
        </w:rPr>
      </w:pPr>
    </w:p>
    <w:p w:rsidR="00786551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ОБЈАСНИТИ АКТИВНЕ И НЕУТРАЛНЕ БАНКАРСКЕ ТРАНСАКЦИЈЕ</w:t>
      </w:r>
      <w:r>
        <w:rPr>
          <w:b/>
          <w:lang w:val="sr-Cyrl-CS"/>
        </w:rPr>
        <w:t>.</w:t>
      </w:r>
    </w:p>
    <w:p w:rsidR="00314E06" w:rsidRDefault="00314E06" w:rsidP="00414BA6">
      <w:pPr>
        <w:tabs>
          <w:tab w:val="num" w:pos="2520"/>
        </w:tabs>
        <w:spacing w:line="276" w:lineRule="auto"/>
        <w:ind w:left="720"/>
        <w:jc w:val="both"/>
        <w:rPr>
          <w:lang/>
        </w:rPr>
      </w:pPr>
      <w:r w:rsidRPr="00A227FF">
        <w:rPr>
          <w:b/>
          <w:bCs/>
          <w:i/>
          <w:iCs/>
        </w:rPr>
        <w:t>Активни банковни послови</w:t>
      </w:r>
      <w:r w:rsidRPr="00A227FF">
        <w:t xml:space="preserve"> су по критерију функционалности кредитни послови банака, који се са билансног становишта јављају као пласмани у њеној активи. У тим пословима банка је </w:t>
      </w:r>
      <w:r w:rsidRPr="00A227FF">
        <w:rPr>
          <w:i/>
          <w:iCs/>
        </w:rPr>
        <w:t>повјерилац</w:t>
      </w:r>
      <w:r w:rsidRPr="00A227FF">
        <w:t xml:space="preserve">, а корисник кредита дужник од којег она наплаћује камате. </w:t>
      </w:r>
    </w:p>
    <w:p w:rsidR="00314E06" w:rsidRDefault="00314E06" w:rsidP="00414BA6">
      <w:pPr>
        <w:tabs>
          <w:tab w:val="num" w:pos="2520"/>
        </w:tabs>
        <w:spacing w:line="276" w:lineRule="auto"/>
        <w:ind w:left="720"/>
        <w:jc w:val="both"/>
      </w:pPr>
      <w:r w:rsidRPr="00A227FF">
        <w:rPr>
          <w:b/>
          <w:bCs/>
          <w:i/>
          <w:iCs/>
        </w:rPr>
        <w:t>Неутралне банк</w:t>
      </w:r>
      <w:r>
        <w:rPr>
          <w:b/>
          <w:bCs/>
          <w:i/>
          <w:iCs/>
        </w:rPr>
        <w:t>а</w:t>
      </w:r>
      <w:r w:rsidRPr="00A227FF">
        <w:rPr>
          <w:b/>
          <w:bCs/>
          <w:i/>
          <w:iCs/>
        </w:rPr>
        <w:t>рск</w:t>
      </w:r>
      <w:r>
        <w:rPr>
          <w:b/>
          <w:bCs/>
          <w:i/>
          <w:iCs/>
        </w:rPr>
        <w:t>е</w:t>
      </w:r>
      <w:r w:rsidRPr="00A227FF">
        <w:rPr>
          <w:b/>
          <w:bCs/>
          <w:i/>
          <w:iCs/>
        </w:rPr>
        <w:t xml:space="preserve"> т</w:t>
      </w:r>
      <w:r w:rsidRPr="00A227FF">
        <w:rPr>
          <w:b/>
          <w:bCs/>
          <w:i/>
          <w:iCs/>
          <w:lang w:val="sr-Cyrl-CS"/>
        </w:rPr>
        <w:t>р</w:t>
      </w:r>
      <w:r>
        <w:rPr>
          <w:b/>
          <w:bCs/>
          <w:i/>
          <w:iCs/>
        </w:rPr>
        <w:t>а</w:t>
      </w:r>
      <w:r w:rsidRPr="00A227FF">
        <w:rPr>
          <w:b/>
          <w:bCs/>
          <w:i/>
          <w:iCs/>
          <w:lang w:val="sr-Cyrl-CS"/>
        </w:rPr>
        <w:t>н</w:t>
      </w:r>
      <w:r w:rsidRPr="00A227FF">
        <w:rPr>
          <w:b/>
          <w:bCs/>
          <w:i/>
          <w:iCs/>
        </w:rPr>
        <w:t>с</w:t>
      </w:r>
      <w:r>
        <w:rPr>
          <w:b/>
          <w:bCs/>
          <w:i/>
          <w:iCs/>
        </w:rPr>
        <w:t>ак</w:t>
      </w:r>
      <w:r w:rsidRPr="00A227FF">
        <w:rPr>
          <w:b/>
          <w:bCs/>
          <w:i/>
          <w:iCs/>
        </w:rPr>
        <w:t>циј</w:t>
      </w:r>
      <w:r>
        <w:rPr>
          <w:b/>
          <w:bCs/>
          <w:i/>
          <w:iCs/>
        </w:rPr>
        <w:t>е</w:t>
      </w:r>
      <w:r w:rsidRPr="00A227FF">
        <w:t xml:space="preserve"> су оне код </w:t>
      </w:r>
      <w:r>
        <w:t>к</w:t>
      </w:r>
      <w:r w:rsidRPr="00A227FF">
        <w:t>ојих се банка не ј</w:t>
      </w:r>
      <w:r>
        <w:t>а</w:t>
      </w:r>
      <w:r w:rsidRPr="00A227FF">
        <w:t>вљ</w:t>
      </w:r>
      <w:r>
        <w:t>а</w:t>
      </w:r>
      <w:r w:rsidRPr="00A227FF">
        <w:t xml:space="preserve"> ни у улози дужника ни повјериоца, в</w:t>
      </w:r>
      <w:r>
        <w:t>е</w:t>
      </w:r>
      <w:r w:rsidRPr="00A227FF">
        <w:t xml:space="preserve">ћ у улози </w:t>
      </w:r>
      <w:r w:rsidRPr="00A227FF">
        <w:rPr>
          <w:i/>
          <w:iCs/>
        </w:rPr>
        <w:t>п</w:t>
      </w:r>
      <w:r>
        <w:rPr>
          <w:i/>
          <w:iCs/>
        </w:rPr>
        <w:t>о</w:t>
      </w:r>
      <w:r w:rsidRPr="00A227FF">
        <w:rPr>
          <w:i/>
          <w:iCs/>
        </w:rPr>
        <w:t>средника</w:t>
      </w:r>
      <w:r w:rsidRPr="00A227FF">
        <w:t xml:space="preserve"> (комис</w:t>
      </w:r>
      <w:r w:rsidRPr="00A227FF">
        <w:rPr>
          <w:lang w:val="sr-Cyrl-CS"/>
        </w:rPr>
        <w:t>и</w:t>
      </w:r>
      <w:r>
        <w:t>о</w:t>
      </w:r>
      <w:r w:rsidRPr="00A227FF">
        <w:t>нар</w:t>
      </w:r>
      <w:r>
        <w:t>а</w:t>
      </w:r>
      <w:r w:rsidRPr="00A227FF">
        <w:t>). Ови посл</w:t>
      </w:r>
      <w:r>
        <w:t>о</w:t>
      </w:r>
      <w:r w:rsidRPr="00A227FF">
        <w:t>ви су са становишт</w:t>
      </w:r>
      <w:r>
        <w:t>а</w:t>
      </w:r>
      <w:r w:rsidRPr="00A227FF">
        <w:t xml:space="preserve"> биланс</w:t>
      </w:r>
      <w:r>
        <w:t>а</w:t>
      </w:r>
      <w:r w:rsidRPr="00A227FF">
        <w:t xml:space="preserve"> и ут</w:t>
      </w:r>
      <w:r w:rsidRPr="00A227FF">
        <w:rPr>
          <w:lang w:val="sr-Cyrl-CS"/>
        </w:rPr>
        <w:t>и</w:t>
      </w:r>
      <w:r w:rsidRPr="00A227FF">
        <w:t>цај</w:t>
      </w:r>
      <w:r>
        <w:t>а</w:t>
      </w:r>
      <w:r w:rsidRPr="00A227FF">
        <w:t xml:space="preserve"> на фина</w:t>
      </w:r>
      <w:r>
        <w:t>н</w:t>
      </w:r>
      <w:r w:rsidRPr="00A227FF">
        <w:t>с</w:t>
      </w:r>
      <w:r w:rsidRPr="00A227FF">
        <w:rPr>
          <w:lang w:val="sr-Cyrl-CS"/>
        </w:rPr>
        <w:t>и</w:t>
      </w:r>
      <w:r w:rsidRPr="00A227FF">
        <w:t>јски резултат бан</w:t>
      </w:r>
      <w:r>
        <w:t>а</w:t>
      </w:r>
      <w:r w:rsidRPr="00A227FF">
        <w:t>к</w:t>
      </w:r>
      <w:r>
        <w:t>а</w:t>
      </w:r>
      <w:r w:rsidRPr="00A227FF">
        <w:t xml:space="preserve"> изузетно знач</w:t>
      </w:r>
      <w:r>
        <w:t>а</w:t>
      </w:r>
      <w:r w:rsidRPr="00A227FF">
        <w:t>јни код бан</w:t>
      </w:r>
      <w:r>
        <w:t>а</w:t>
      </w:r>
      <w:r w:rsidRPr="00A227FF">
        <w:t>к</w:t>
      </w:r>
      <w:r>
        <w:t>а</w:t>
      </w:r>
      <w:r w:rsidRPr="00A227FF">
        <w:t xml:space="preserve"> са знач</w:t>
      </w:r>
      <w:r>
        <w:t>а</w:t>
      </w:r>
      <w:r w:rsidRPr="00A227FF">
        <w:t>јном домаћ</w:t>
      </w:r>
      <w:r>
        <w:t>о</w:t>
      </w:r>
      <w:r w:rsidRPr="00A227FF">
        <w:t>м и коресп</w:t>
      </w:r>
      <w:r>
        <w:t>о</w:t>
      </w:r>
      <w:r w:rsidRPr="00A227FF">
        <w:t>дентск</w:t>
      </w:r>
      <w:r>
        <w:t>о</w:t>
      </w:r>
      <w:r w:rsidRPr="00A227FF">
        <w:t>м банкарском мрежом. У ове п</w:t>
      </w:r>
      <w:r>
        <w:t>о</w:t>
      </w:r>
      <w:r w:rsidRPr="00A227FF">
        <w:t>сл</w:t>
      </w:r>
      <w:r>
        <w:t>о</w:t>
      </w:r>
      <w:r w:rsidRPr="00A227FF">
        <w:t>в</w:t>
      </w:r>
      <w:r>
        <w:t>е</w:t>
      </w:r>
      <w:r w:rsidRPr="00A227FF">
        <w:t xml:space="preserve"> убрај</w:t>
      </w:r>
      <w:r>
        <w:t>а</w:t>
      </w:r>
      <w:r w:rsidRPr="00A227FF">
        <w:t>ју се: посред</w:t>
      </w:r>
      <w:r>
        <w:t>о</w:t>
      </w:r>
      <w:r w:rsidRPr="00A227FF">
        <w:t>вањ</w:t>
      </w:r>
      <w:r>
        <w:t>е</w:t>
      </w:r>
      <w:r w:rsidRPr="00A227FF">
        <w:t xml:space="preserve"> у пл</w:t>
      </w:r>
      <w:r>
        <w:t>а</w:t>
      </w:r>
      <w:r w:rsidRPr="00A227FF">
        <w:t>тн</w:t>
      </w:r>
      <w:r>
        <w:t>о</w:t>
      </w:r>
      <w:r w:rsidRPr="00A227FF">
        <w:t>м промету, отвар</w:t>
      </w:r>
      <w:r>
        <w:t>а</w:t>
      </w:r>
      <w:r w:rsidRPr="00A227FF">
        <w:t>ње акредитив</w:t>
      </w:r>
      <w:r>
        <w:t>а</w:t>
      </w:r>
      <w:r w:rsidRPr="00A227FF">
        <w:t>, брокерски посл</w:t>
      </w:r>
      <w:r>
        <w:t>о</w:t>
      </w:r>
      <w:r w:rsidRPr="00A227FF">
        <w:t>ви са Х</w:t>
      </w:r>
      <w:r>
        <w:t>о</w:t>
      </w:r>
      <w:r w:rsidRPr="00A227FF">
        <w:t>В, извршењ</w:t>
      </w:r>
      <w:r>
        <w:t>е</w:t>
      </w:r>
      <w:r w:rsidRPr="00A227FF">
        <w:t xml:space="preserve"> платног промета у земљи и иностранству, инкасо еф</w:t>
      </w:r>
      <w:r>
        <w:t>ека</w:t>
      </w:r>
      <w:r w:rsidRPr="00A227FF">
        <w:t>т</w:t>
      </w:r>
      <w:r>
        <w:t>а</w:t>
      </w:r>
      <w:r w:rsidRPr="00A227FF">
        <w:t>, извршење б</w:t>
      </w:r>
      <w:r>
        <w:t>е</w:t>
      </w:r>
      <w:r w:rsidRPr="00A227FF">
        <w:t>рзанских налог</w:t>
      </w:r>
      <w:r>
        <w:t>а</w:t>
      </w:r>
      <w:r w:rsidRPr="00A227FF">
        <w:t>, издавање акредитива, кредитних писама (краткорочни) и послови управлјанја имовином комитента (</w:t>
      </w:r>
      <w:r>
        <w:t>asset</w:t>
      </w:r>
      <w:r w:rsidRPr="00A227FF">
        <w:t xml:space="preserve"> </w:t>
      </w:r>
      <w:r>
        <w:t>management</w:t>
      </w:r>
      <w:r w:rsidRPr="00A227FF">
        <w:t>) те гаранцијски послови (дугор</w:t>
      </w:r>
      <w:r>
        <w:t>о</w:t>
      </w:r>
      <w:r w:rsidRPr="00A227FF">
        <w:t>чни).</w:t>
      </w:r>
    </w:p>
    <w:p w:rsidR="00314E06" w:rsidRPr="00314E06" w:rsidRDefault="00314E06" w:rsidP="00414BA6">
      <w:pPr>
        <w:spacing w:line="276" w:lineRule="auto"/>
        <w:ind w:left="720"/>
        <w:rPr>
          <w:b/>
          <w:lang w:val="sr-Cyrl-CS"/>
        </w:rPr>
      </w:pPr>
    </w:p>
    <w:p w:rsidR="00786551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КОЈА ЈЕ ОСНОВНА УЛОГА БАНАКА ПРЕМА КЛАСИЧНОМ И ПРЕМА САВРЕМЕНОМ СХВАТАЊУ?</w:t>
      </w:r>
    </w:p>
    <w:p w:rsidR="00314E06" w:rsidRPr="00DB1626" w:rsidRDefault="00314E06" w:rsidP="00414BA6">
      <w:pPr>
        <w:spacing w:line="276" w:lineRule="auto"/>
        <w:ind w:left="360"/>
        <w:rPr>
          <w:b/>
          <w:bCs/>
          <w:i/>
          <w:color w:val="CCCCFF"/>
          <w:lang w:val="sr-Cyrl-CS"/>
        </w:rPr>
      </w:pPr>
      <w:r>
        <w:rPr>
          <w:b/>
          <w:i/>
        </w:rPr>
        <w:t>Према</w:t>
      </w:r>
      <w:r w:rsidRPr="00DB1626">
        <w:rPr>
          <w:b/>
          <w:i/>
        </w:rPr>
        <w:t xml:space="preserve"> </w:t>
      </w:r>
      <w:r>
        <w:rPr>
          <w:b/>
          <w:i/>
        </w:rPr>
        <w:t>класичном</w:t>
      </w:r>
      <w:r w:rsidRPr="00DB1626">
        <w:rPr>
          <w:b/>
          <w:i/>
        </w:rPr>
        <w:t xml:space="preserve"> </w:t>
      </w:r>
      <w:r>
        <w:rPr>
          <w:b/>
          <w:i/>
        </w:rPr>
        <w:t>схватању</w:t>
      </w:r>
      <w:r w:rsidRPr="00DB1626">
        <w:rPr>
          <w:b/>
          <w:i/>
        </w:rPr>
        <w:t xml:space="preserve"> </w:t>
      </w:r>
      <w:r>
        <w:rPr>
          <w:b/>
          <w:i/>
        </w:rPr>
        <w:t>банке</w:t>
      </w:r>
      <w:r w:rsidRPr="00DB1626">
        <w:rPr>
          <w:b/>
          <w:i/>
        </w:rPr>
        <w:t xml:space="preserve"> </w:t>
      </w:r>
      <w:r>
        <w:rPr>
          <w:b/>
          <w:i/>
        </w:rPr>
        <w:t>имају</w:t>
      </w:r>
      <w:r w:rsidRPr="00DB1626">
        <w:rPr>
          <w:b/>
          <w:i/>
        </w:rPr>
        <w:t xml:space="preserve"> </w:t>
      </w:r>
      <w:r>
        <w:rPr>
          <w:b/>
          <w:i/>
        </w:rPr>
        <w:t>следећу</w:t>
      </w:r>
      <w:r w:rsidRPr="00DB1626">
        <w:rPr>
          <w:b/>
          <w:i/>
        </w:rPr>
        <w:t xml:space="preserve"> </w:t>
      </w:r>
      <w:r>
        <w:rPr>
          <w:b/>
          <w:i/>
        </w:rPr>
        <w:t>улогу</w:t>
      </w:r>
      <w:r w:rsidRPr="00DB1626">
        <w:rPr>
          <w:b/>
          <w:i/>
        </w:rPr>
        <w:t xml:space="preserve">: </w:t>
      </w:r>
    </w:p>
    <w:p w:rsidR="00314E06" w:rsidRPr="00DB1626" w:rsidRDefault="00314E06" w:rsidP="004D6CD2">
      <w:pPr>
        <w:numPr>
          <w:ilvl w:val="0"/>
          <w:numId w:val="2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Посредничка улога: између депозита и кредита</w:t>
      </w:r>
    </w:p>
    <w:p w:rsidR="00314E06" w:rsidRPr="00DB1626" w:rsidRDefault="00314E06" w:rsidP="004D6CD2">
      <w:pPr>
        <w:numPr>
          <w:ilvl w:val="0"/>
          <w:numId w:val="2"/>
        </w:numPr>
        <w:spacing w:line="276" w:lineRule="auto"/>
        <w:jc w:val="both"/>
        <w:rPr>
          <w:bCs/>
          <w:lang w:val="sr-Cyrl-CS"/>
        </w:rPr>
      </w:pPr>
      <w:r w:rsidRPr="00DB1626">
        <w:rPr>
          <w:bCs/>
          <w:lang w:val="sr-Cyrl-CS"/>
        </w:rPr>
        <w:t>Улога плаћања: сви облици платног промета у земљи и иностранству</w:t>
      </w:r>
    </w:p>
    <w:p w:rsidR="00314E06" w:rsidRPr="00DB1626" w:rsidRDefault="00314E06" w:rsidP="004D6CD2">
      <w:pPr>
        <w:numPr>
          <w:ilvl w:val="0"/>
          <w:numId w:val="2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Улога јемца (гаранта): стоји иза обавеза својих комитената</w:t>
      </w:r>
    </w:p>
    <w:p w:rsidR="00314E06" w:rsidRPr="00DB1626" w:rsidRDefault="00314E06" w:rsidP="004D6CD2">
      <w:pPr>
        <w:numPr>
          <w:ilvl w:val="0"/>
          <w:numId w:val="2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Улога агенције: пословање у корист својих комитената</w:t>
      </w:r>
    </w:p>
    <w:p w:rsidR="00314E06" w:rsidRPr="00DB1626" w:rsidRDefault="00314E06" w:rsidP="004D6CD2">
      <w:pPr>
        <w:numPr>
          <w:ilvl w:val="0"/>
          <w:numId w:val="2"/>
        </w:numPr>
        <w:spacing w:line="276" w:lineRule="auto"/>
        <w:rPr>
          <w:lang w:val="sr-Latn-CS"/>
        </w:rPr>
      </w:pPr>
      <w:r w:rsidRPr="00DB1626">
        <w:rPr>
          <w:bCs/>
          <w:lang w:val="sr-Cyrl-CS"/>
        </w:rPr>
        <w:t>Политичка улога: реализатор владине политике</w:t>
      </w:r>
    </w:p>
    <w:p w:rsidR="00314E06" w:rsidRPr="00DB1626" w:rsidRDefault="00314E06" w:rsidP="00414BA6">
      <w:pPr>
        <w:spacing w:line="276" w:lineRule="auto"/>
        <w:ind w:left="720"/>
        <w:rPr>
          <w:b/>
          <w:bCs/>
          <w:i/>
          <w:lang w:val="sr-Latn-CS"/>
        </w:rPr>
      </w:pPr>
      <w:r>
        <w:rPr>
          <w:b/>
          <w:bCs/>
          <w:i/>
          <w:lang w:val="sr-Latn-CS"/>
        </w:rPr>
        <w:t>Према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савременом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схватању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њихова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улога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је</w:t>
      </w:r>
      <w:r w:rsidRPr="00DB1626">
        <w:rPr>
          <w:b/>
          <w:bCs/>
          <w:i/>
          <w:lang w:val="sr-Latn-CS"/>
        </w:rPr>
        <w:t xml:space="preserve"> </w:t>
      </w:r>
      <w:r>
        <w:rPr>
          <w:b/>
          <w:bCs/>
          <w:i/>
          <w:lang w:val="sr-Latn-CS"/>
        </w:rPr>
        <w:t>следећа</w:t>
      </w:r>
      <w:r w:rsidRPr="00DB1626">
        <w:rPr>
          <w:b/>
          <w:bCs/>
          <w:i/>
          <w:lang w:val="sr-Latn-CS"/>
        </w:rPr>
        <w:t>: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Обављање мјењачких послова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Дисконтовање комерцијалних зајмова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Понуда штедних депозита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lastRenderedPageBreak/>
        <w:t>Понуда депозита по виђењу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Чување драгоцјености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Подршка владиним активностима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Повјеренички послови (“</w:t>
      </w:r>
      <w:r>
        <w:rPr>
          <w:bCs/>
        </w:rPr>
        <w:t>custod</w:t>
      </w:r>
      <w:r w:rsidRPr="00DB1626">
        <w:rPr>
          <w:bCs/>
        </w:rPr>
        <w:t>y</w:t>
      </w:r>
      <w:r w:rsidRPr="00DB1626">
        <w:rPr>
          <w:bCs/>
          <w:lang w:val="sr-Cyrl-CS"/>
        </w:rPr>
        <w:t>”</w:t>
      </w:r>
      <w:r w:rsidRPr="00DB1626">
        <w:rPr>
          <w:bCs/>
          <w:lang w:val="sr-Latn-CS"/>
        </w:rPr>
        <w:t>)</w:t>
      </w:r>
    </w:p>
    <w:p w:rsidR="00314E06" w:rsidRPr="00DB1626" w:rsidRDefault="00314E06" w:rsidP="00414BA6">
      <w:pPr>
        <w:spacing w:line="276" w:lineRule="auto"/>
        <w:ind w:left="360"/>
        <w:rPr>
          <w:bCs/>
          <w:color w:val="CCCCFF"/>
          <w:lang w:val="sr-Cyrl-CS"/>
        </w:rPr>
      </w:pPr>
      <w:r>
        <w:rPr>
          <w:bCs/>
          <w:color w:val="000000"/>
          <w:lang w:val="sr-Latn-CS"/>
        </w:rPr>
        <w:t>Услуге новијег датума: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Потрошачки кредити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 xml:space="preserve">Финансијско савјетовање                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 xml:space="preserve">Управљање готовином                    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 xml:space="preserve">Лизинг                                                 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Осигурање</w:t>
      </w:r>
    </w:p>
    <w:p w:rsidR="00314E06" w:rsidRPr="00DB1626" w:rsidRDefault="00314E06" w:rsidP="004D6CD2">
      <w:pPr>
        <w:numPr>
          <w:ilvl w:val="0"/>
          <w:numId w:val="3"/>
        </w:numPr>
        <w:spacing w:line="276" w:lineRule="auto"/>
        <w:rPr>
          <w:bCs/>
          <w:lang w:val="sr-Cyrl-CS"/>
        </w:rPr>
      </w:pPr>
      <w:r w:rsidRPr="00DB1626">
        <w:rPr>
          <w:bCs/>
          <w:lang w:val="sr-Cyrl-CS"/>
        </w:rPr>
        <w:t>Инвестиције у ХоВ</w:t>
      </w:r>
    </w:p>
    <w:p w:rsidR="00314E06" w:rsidRDefault="00314E06" w:rsidP="00414BA6">
      <w:pPr>
        <w:spacing w:line="276" w:lineRule="auto"/>
        <w:ind w:left="720"/>
        <w:jc w:val="both"/>
        <w:rPr>
          <w:b/>
          <w:lang w:val="sr-Cyrl-CS"/>
        </w:rPr>
      </w:pPr>
    </w:p>
    <w:p w:rsidR="00112454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ШТА, ПРЕМА ЗАКОНУ О БАНКАМА РЕПУБЛИКЕ СРПСКЕ ЧИНИ КАПИТАЛ БАНКЕ?</w:t>
      </w:r>
    </w:p>
    <w:p w:rsidR="00314E06" w:rsidRPr="00C512F6" w:rsidRDefault="00314E06" w:rsidP="00414BA6">
      <w:pPr>
        <w:spacing w:line="276" w:lineRule="auto"/>
        <w:ind w:left="720" w:hanging="360"/>
        <w:jc w:val="both"/>
        <w:rPr>
          <w:bCs/>
        </w:rPr>
      </w:pPr>
      <w:r w:rsidRPr="00C512F6">
        <w:rPr>
          <w:bCs/>
          <w:lang w:val="sr-Cyrl-CS"/>
        </w:rPr>
        <w:t xml:space="preserve">Према Закону о банкама Републике Српске </w:t>
      </w:r>
      <w:r w:rsidRPr="00C512F6">
        <w:rPr>
          <w:bCs/>
        </w:rPr>
        <w:t>капитал</w:t>
      </w:r>
      <w:r w:rsidRPr="00C512F6">
        <w:rPr>
          <w:bCs/>
          <w:lang w:val="sr-Cyrl-CS"/>
        </w:rPr>
        <w:t xml:space="preserve"> банке чини о</w:t>
      </w:r>
      <w:r w:rsidRPr="00C512F6">
        <w:rPr>
          <w:bCs/>
        </w:rPr>
        <w:t xml:space="preserve">сновни </w:t>
      </w:r>
      <w:r>
        <w:rPr>
          <w:bCs/>
          <w:lang/>
        </w:rPr>
        <w:t>к</w:t>
      </w:r>
      <w:r w:rsidRPr="00C512F6">
        <w:rPr>
          <w:bCs/>
        </w:rPr>
        <w:t>апитал + Допунски капитал</w:t>
      </w:r>
    </w:p>
    <w:p w:rsidR="00314E06" w:rsidRPr="00C512F6" w:rsidRDefault="00314E06" w:rsidP="004D6CD2">
      <w:pPr>
        <w:numPr>
          <w:ilvl w:val="0"/>
          <w:numId w:val="4"/>
        </w:numPr>
        <w:tabs>
          <w:tab w:val="clear" w:pos="720"/>
          <w:tab w:val="num" w:pos="1080"/>
        </w:tabs>
        <w:spacing w:line="276" w:lineRule="auto"/>
        <w:ind w:left="1080"/>
        <w:jc w:val="both"/>
        <w:rPr>
          <w:bCs/>
          <w:iCs/>
        </w:rPr>
      </w:pPr>
      <w:r w:rsidRPr="00C512F6">
        <w:rPr>
          <w:bCs/>
        </w:rPr>
        <w:t xml:space="preserve">Основни </w:t>
      </w:r>
      <w:r w:rsidRPr="00C512F6">
        <w:rPr>
          <w:bCs/>
          <w:lang w:val="sr-Cyrl-CS"/>
        </w:rPr>
        <w:t>к</w:t>
      </w:r>
      <w:r w:rsidRPr="00C512F6">
        <w:rPr>
          <w:bCs/>
        </w:rPr>
        <w:t>апитал</w:t>
      </w:r>
      <w:r w:rsidRPr="00C512F6">
        <w:rPr>
          <w:bCs/>
          <w:lang w:val="sr-Cyrl-CS"/>
        </w:rPr>
        <w:t xml:space="preserve"> банке чини г</w:t>
      </w:r>
      <w:r w:rsidRPr="00C512F6">
        <w:rPr>
          <w:bCs/>
        </w:rPr>
        <w:t xml:space="preserve">отовина и материјална имовина: </w:t>
      </w:r>
      <w:r w:rsidRPr="00C512F6">
        <w:rPr>
          <w:bCs/>
          <w:iCs/>
        </w:rPr>
        <w:t>свих обичних акција, приоритетних некумулативних акција, општих законских резерви, задржане добити и других ставки које пропише Агенција з банкарство.</w:t>
      </w:r>
    </w:p>
    <w:p w:rsidR="00314E06" w:rsidRPr="00F46C1F" w:rsidRDefault="00314E06" w:rsidP="004D6CD2">
      <w:pPr>
        <w:numPr>
          <w:ilvl w:val="0"/>
          <w:numId w:val="5"/>
        </w:numPr>
        <w:tabs>
          <w:tab w:val="clear" w:pos="720"/>
          <w:tab w:val="num" w:pos="1080"/>
        </w:tabs>
        <w:spacing w:line="276" w:lineRule="auto"/>
        <w:ind w:left="1080"/>
        <w:jc w:val="both"/>
        <w:rPr>
          <w:bCs/>
        </w:rPr>
      </w:pPr>
      <w:r w:rsidRPr="00C512F6">
        <w:rPr>
          <w:bCs/>
        </w:rPr>
        <w:t xml:space="preserve">Допунски </w:t>
      </w:r>
      <w:r w:rsidRPr="00C512F6">
        <w:rPr>
          <w:bCs/>
          <w:lang w:val="sr-Cyrl-CS"/>
        </w:rPr>
        <w:t>к</w:t>
      </w:r>
      <w:r w:rsidRPr="00C512F6">
        <w:rPr>
          <w:bCs/>
        </w:rPr>
        <w:t>апитал</w:t>
      </w:r>
      <w:r w:rsidRPr="00C512F6">
        <w:rPr>
          <w:bCs/>
          <w:lang w:val="sr-Cyrl-CS"/>
        </w:rPr>
        <w:t xml:space="preserve"> банке чине т</w:t>
      </w:r>
      <w:r w:rsidRPr="00C512F6">
        <w:rPr>
          <w:bCs/>
          <w:iCs/>
        </w:rPr>
        <w:t>рајне приоритетне кумулативне</w:t>
      </w:r>
      <w:r w:rsidRPr="00C512F6">
        <w:rPr>
          <w:bCs/>
        </w:rPr>
        <w:t xml:space="preserve"> акције, </w:t>
      </w:r>
      <w:r w:rsidRPr="00C512F6">
        <w:rPr>
          <w:bCs/>
          <w:iCs/>
        </w:rPr>
        <w:t>опште резерве</w:t>
      </w:r>
      <w:r w:rsidRPr="00C512F6">
        <w:rPr>
          <w:bCs/>
        </w:rPr>
        <w:t xml:space="preserve"> за кредитне губитке </w:t>
      </w:r>
      <w:r w:rsidRPr="00C512F6">
        <w:rPr>
          <w:bCs/>
          <w:iCs/>
        </w:rPr>
        <w:t>добре активе</w:t>
      </w:r>
      <w:r w:rsidRPr="00C512F6">
        <w:rPr>
          <w:bCs/>
        </w:rPr>
        <w:t xml:space="preserve">, </w:t>
      </w:r>
      <w:r w:rsidRPr="00C512F6">
        <w:rPr>
          <w:bCs/>
          <w:iCs/>
        </w:rPr>
        <w:t>субординирани</w:t>
      </w:r>
      <w:r w:rsidRPr="00C512F6">
        <w:rPr>
          <w:bCs/>
        </w:rPr>
        <w:t xml:space="preserve"> дугови и </w:t>
      </w:r>
      <w:r w:rsidRPr="00C512F6">
        <w:rPr>
          <w:bCs/>
          <w:iCs/>
        </w:rPr>
        <w:t>хибридни</w:t>
      </w:r>
      <w:r w:rsidRPr="00C512F6">
        <w:rPr>
          <w:bCs/>
        </w:rPr>
        <w:t xml:space="preserve">     инструменти капитала до 50% основ</w:t>
      </w:r>
      <w:r w:rsidRPr="00C512F6">
        <w:rPr>
          <w:bCs/>
          <w:lang w:val="sr-Cyrl-CS"/>
        </w:rPr>
        <w:t>ног</w:t>
      </w:r>
      <w:r w:rsidRPr="00C512F6">
        <w:rPr>
          <w:bCs/>
        </w:rPr>
        <w:t xml:space="preserve"> кап</w:t>
      </w:r>
      <w:r w:rsidRPr="00C512F6">
        <w:rPr>
          <w:bCs/>
          <w:lang w:val="sr-Cyrl-CS"/>
        </w:rPr>
        <w:t xml:space="preserve">итала </w:t>
      </w:r>
      <w:r w:rsidRPr="00C512F6">
        <w:rPr>
          <w:bCs/>
        </w:rPr>
        <w:t xml:space="preserve"> а све само до висине основног капитала.</w:t>
      </w:r>
    </w:p>
    <w:p w:rsidR="00314E06" w:rsidRDefault="00314E06" w:rsidP="00414BA6">
      <w:pPr>
        <w:spacing w:line="276" w:lineRule="auto"/>
        <w:ind w:left="720"/>
        <w:rPr>
          <w:b/>
          <w:lang w:val="sr-Cyrl-CS"/>
        </w:rPr>
      </w:pPr>
    </w:p>
    <w:p w:rsidR="00EC7D3B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КАКО ЈЕ, ПРЕМА ЗАКОНУ О БАНКАМА РЕПУБЛИКЕ СРПСКЕ ДЕФИНИСАНА  ДЈЕЛАТНОСТ БАНКЕ</w:t>
      </w:r>
      <w:r w:rsidR="00EC7D3B" w:rsidRPr="00314E06">
        <w:rPr>
          <w:b/>
          <w:lang w:val="sr-Cyrl-CS"/>
        </w:rPr>
        <w:t>?</w:t>
      </w:r>
    </w:p>
    <w:p w:rsidR="00314E06" w:rsidRDefault="00314E06" w:rsidP="00414BA6">
      <w:pPr>
        <w:spacing w:line="276" w:lineRule="auto"/>
        <w:ind w:left="720" w:hanging="360"/>
        <w:rPr>
          <w:bCs/>
          <w:lang w:val="sr-Cyrl-CS"/>
        </w:rPr>
      </w:pPr>
      <w:r>
        <w:rPr>
          <w:bCs/>
          <w:lang w:val="sr-Cyrl-CS"/>
        </w:rPr>
        <w:t>Према Закону о банкама Републике Српске дјелатност банке пдефинисана је на следећи начин: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</w:rPr>
        <w:t>П</w:t>
      </w:r>
      <w:r>
        <w:rPr>
          <w:bCs/>
          <w:lang w:val="sr-Cyrl-CS"/>
        </w:rPr>
        <w:t>р</w:t>
      </w:r>
      <w:r w:rsidRPr="00E63679">
        <w:rPr>
          <w:bCs/>
        </w:rPr>
        <w:t xml:space="preserve">имање новчаних </w:t>
      </w:r>
      <w:r w:rsidRPr="00E63679">
        <w:rPr>
          <w:bCs/>
          <w:lang w:val="sr-Cyrl-CS"/>
        </w:rPr>
        <w:t xml:space="preserve">депозита </w:t>
      </w:r>
      <w:r w:rsidRPr="00E63679">
        <w:rPr>
          <w:bCs/>
        </w:rPr>
        <w:t>и др</w:t>
      </w:r>
      <w:r w:rsidRPr="00E63679">
        <w:rPr>
          <w:bCs/>
          <w:lang w:val="sr-Cyrl-CS"/>
        </w:rPr>
        <w:t>угих средстава</w:t>
      </w:r>
      <w:r w:rsidRPr="00E63679">
        <w:rPr>
          <w:bCs/>
        </w:rPr>
        <w:t>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</w:rPr>
        <w:t>Давање и узимање кредита и фин</w:t>
      </w:r>
      <w:r w:rsidRPr="00E63679">
        <w:rPr>
          <w:bCs/>
          <w:lang w:val="sr-Cyrl-CS"/>
        </w:rPr>
        <w:t xml:space="preserve">ансијски </w:t>
      </w:r>
      <w:r w:rsidRPr="00E63679">
        <w:rPr>
          <w:bCs/>
        </w:rPr>
        <w:t>лизинг</w:t>
      </w:r>
      <w:r>
        <w:rPr>
          <w:bCs/>
          <w:lang w:val="sr-Cyrl-CS"/>
        </w:rPr>
        <w:t>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</w:rPr>
        <w:t xml:space="preserve">Давање </w:t>
      </w:r>
      <w:r w:rsidRPr="00E63679">
        <w:rPr>
          <w:bCs/>
          <w:lang w:val="sr-Cyrl-CS"/>
        </w:rPr>
        <w:t>свих облика јемстава</w:t>
      </w:r>
      <w:r>
        <w:rPr>
          <w:bCs/>
          <w:lang w:val="sr-Cyrl-CS"/>
        </w:rPr>
        <w:t>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</w:rPr>
        <w:t xml:space="preserve">Пословање </w:t>
      </w:r>
      <w:r w:rsidRPr="00E63679">
        <w:rPr>
          <w:bCs/>
          <w:lang w:val="sr-Cyrl-CS"/>
        </w:rPr>
        <w:t>инструментима тржишта новца и капитала</w:t>
      </w:r>
      <w:r w:rsidRPr="00E63679">
        <w:rPr>
          <w:bCs/>
        </w:rPr>
        <w:t xml:space="preserve"> (своје и </w:t>
      </w:r>
      <w:r w:rsidRPr="00E63679">
        <w:rPr>
          <w:bCs/>
          <w:lang w:val="sr-Cyrl-CS"/>
        </w:rPr>
        <w:t>т</w:t>
      </w:r>
      <w:r w:rsidRPr="00E63679">
        <w:rPr>
          <w:bCs/>
        </w:rPr>
        <w:t>уђе име, чување и управљање...)</w:t>
      </w:r>
      <w:r>
        <w:rPr>
          <w:bCs/>
          <w:lang w:val="sr-Cyrl-CS"/>
        </w:rPr>
        <w:t>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  <w:lang w:val="sr-Cyrl-CS"/>
        </w:rPr>
        <w:t>Домаћи и међународни п</w:t>
      </w:r>
      <w:r w:rsidRPr="00E63679">
        <w:rPr>
          <w:bCs/>
        </w:rPr>
        <w:t xml:space="preserve">латни промет, 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  <w:lang w:val="sr-Cyrl-CS"/>
        </w:rPr>
      </w:pPr>
      <w:r w:rsidRPr="00E63679">
        <w:rPr>
          <w:bCs/>
        </w:rPr>
        <w:t>Куповина и продаја стране валуте,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  <w:lang w:val="sr-Cyrl-CS"/>
        </w:rPr>
      </w:pPr>
      <w:r w:rsidRPr="00E63679">
        <w:rPr>
          <w:bCs/>
          <w:lang w:val="sr-Cyrl-CS"/>
        </w:rPr>
        <w:t>Издавање и управљање средствима плаћања (картице, чекови..),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  <w:lang w:val="sr-Latn-CS"/>
        </w:rPr>
      </w:pPr>
      <w:r w:rsidRPr="00E63679">
        <w:rPr>
          <w:bCs/>
          <w:lang w:val="sr-Cyrl-CS"/>
        </w:rPr>
        <w:t>Чување и управљање картиама од вриједности,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  <w:lang w:val="sr-Cyrl-CS"/>
        </w:rPr>
      </w:pPr>
      <w:r w:rsidRPr="00E63679">
        <w:rPr>
          <w:bCs/>
        </w:rPr>
        <w:t>Финансијски менаџмент</w:t>
      </w:r>
      <w:r w:rsidRPr="00E63679">
        <w:rPr>
          <w:bCs/>
          <w:lang w:val="sr-Cyrl-CS"/>
        </w:rPr>
        <w:t>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  <w:lang w:val="sr-Cyrl-CS"/>
        </w:rPr>
      </w:pPr>
      <w:r w:rsidRPr="00E63679">
        <w:rPr>
          <w:bCs/>
          <w:lang w:val="sr-Cyrl-CS"/>
        </w:rPr>
        <w:t>Куповина и продаја хартија од вриједности,</w:t>
      </w:r>
    </w:p>
    <w:p w:rsidR="00314E06" w:rsidRPr="00E63679" w:rsidRDefault="00314E06" w:rsidP="004D6CD2">
      <w:pPr>
        <w:numPr>
          <w:ilvl w:val="0"/>
          <w:numId w:val="6"/>
        </w:numPr>
        <w:spacing w:line="276" w:lineRule="auto"/>
        <w:rPr>
          <w:bCs/>
        </w:rPr>
      </w:pPr>
      <w:r w:rsidRPr="00E63679">
        <w:rPr>
          <w:bCs/>
          <w:lang w:val="sr-Cyrl-CS"/>
        </w:rPr>
        <w:lastRenderedPageBreak/>
        <w:t>Други послови....</w:t>
      </w:r>
    </w:p>
    <w:p w:rsidR="00314E06" w:rsidRPr="00C512F6" w:rsidRDefault="00314E06" w:rsidP="00414BA6">
      <w:pPr>
        <w:spacing w:line="276" w:lineRule="auto"/>
        <w:ind w:left="360"/>
        <w:rPr>
          <w:bCs/>
          <w:lang w:val="sr-Cyrl-CS"/>
        </w:rPr>
      </w:pPr>
    </w:p>
    <w:p w:rsidR="009C674D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КАКО СУ, ПРЕМА ЗАКОНУ О БАНКАМА РЕПУБЛИКЕ СРПСКЕ ДЕФИНИСАНА ПОВЕЗАНА ЛИЦА И КОЈЕ СЕ БАНКЕ СМАТРАЈУ ПОВЕЗАНИМ БАНКАМА?</w:t>
      </w:r>
    </w:p>
    <w:p w:rsidR="00314E06" w:rsidRPr="00F46C1F" w:rsidRDefault="00314E06" w:rsidP="00414BA6">
      <w:pPr>
        <w:spacing w:line="276" w:lineRule="auto"/>
        <w:ind w:left="720" w:hanging="360"/>
        <w:rPr>
          <w:bCs/>
        </w:rPr>
      </w:pPr>
      <w:r w:rsidRPr="00F46C1F">
        <w:rPr>
          <w:lang w:val="sr-Cyrl-CS"/>
        </w:rPr>
        <w:t xml:space="preserve">Према Закону о банкама Републике Српске </w:t>
      </w:r>
      <w:r w:rsidRPr="00F46C1F">
        <w:rPr>
          <w:bCs/>
          <w:i/>
          <w:iCs/>
        </w:rPr>
        <w:t>повезан</w:t>
      </w:r>
      <w:r w:rsidRPr="00F46C1F">
        <w:rPr>
          <w:bCs/>
          <w:i/>
          <w:iCs/>
          <w:lang w:val="sr-Cyrl-CS"/>
        </w:rPr>
        <w:t xml:space="preserve">им </w:t>
      </w:r>
      <w:r w:rsidRPr="00F46C1F">
        <w:rPr>
          <w:bCs/>
          <w:i/>
          <w:iCs/>
        </w:rPr>
        <w:t xml:space="preserve"> лиц</w:t>
      </w:r>
      <w:r w:rsidRPr="00F46C1F">
        <w:rPr>
          <w:bCs/>
          <w:i/>
          <w:iCs/>
          <w:lang w:val="sr-Cyrl-CS"/>
        </w:rPr>
        <w:t>има</w:t>
      </w:r>
      <w:r w:rsidRPr="00F46C1F">
        <w:rPr>
          <w:bCs/>
          <w:iCs/>
          <w:lang w:val="sr-Cyrl-CS"/>
        </w:rPr>
        <w:t xml:space="preserve"> сматрају се лица која п</w:t>
      </w:r>
      <w:r w:rsidRPr="00F46C1F">
        <w:rPr>
          <w:bCs/>
        </w:rPr>
        <w:t>осебно или заједно имају:</w:t>
      </w:r>
    </w:p>
    <w:p w:rsidR="00314E06" w:rsidRPr="00F46C1F" w:rsidRDefault="00314E06" w:rsidP="004D6CD2">
      <w:pPr>
        <w:numPr>
          <w:ilvl w:val="0"/>
          <w:numId w:val="7"/>
        </w:numPr>
        <w:spacing w:line="276" w:lineRule="auto"/>
        <w:rPr>
          <w:bCs/>
        </w:rPr>
      </w:pPr>
      <w:r w:rsidRPr="00F46C1F">
        <w:rPr>
          <w:bCs/>
        </w:rPr>
        <w:t>дир</w:t>
      </w:r>
      <w:r w:rsidRPr="00F46C1F">
        <w:rPr>
          <w:bCs/>
          <w:lang w:val="sr-Cyrl-CS"/>
        </w:rPr>
        <w:t>ектну</w:t>
      </w:r>
      <w:r w:rsidRPr="00F46C1F">
        <w:rPr>
          <w:bCs/>
        </w:rPr>
        <w:t xml:space="preserve"> или индир</w:t>
      </w:r>
      <w:r w:rsidRPr="00F46C1F">
        <w:rPr>
          <w:bCs/>
          <w:lang w:val="sr-Cyrl-CS"/>
        </w:rPr>
        <w:t>ектну</w:t>
      </w:r>
      <w:r w:rsidRPr="00F46C1F">
        <w:rPr>
          <w:bCs/>
        </w:rPr>
        <w:t xml:space="preserve"> контролу над НО и управом или заједничким власничким интересом,</w:t>
      </w:r>
    </w:p>
    <w:p w:rsidR="00314E06" w:rsidRPr="00F46C1F" w:rsidRDefault="00314E06" w:rsidP="004D6CD2">
      <w:pPr>
        <w:numPr>
          <w:ilvl w:val="0"/>
          <w:numId w:val="7"/>
        </w:numPr>
        <w:spacing w:line="276" w:lineRule="auto"/>
        <w:rPr>
          <w:bCs/>
        </w:rPr>
      </w:pPr>
      <w:r w:rsidRPr="00F46C1F">
        <w:rPr>
          <w:bCs/>
        </w:rPr>
        <w:t>дјелују на успостављање зајед</w:t>
      </w:r>
      <w:r w:rsidRPr="00F46C1F">
        <w:rPr>
          <w:bCs/>
          <w:lang w:val="sr-Cyrl-CS"/>
        </w:rPr>
        <w:t>ничких</w:t>
      </w:r>
      <w:r w:rsidRPr="00F46C1F">
        <w:rPr>
          <w:bCs/>
        </w:rPr>
        <w:t xml:space="preserve"> влас</w:t>
      </w:r>
      <w:r w:rsidRPr="00F46C1F">
        <w:rPr>
          <w:bCs/>
          <w:lang w:val="sr-Cyrl-CS"/>
        </w:rPr>
        <w:t>титих</w:t>
      </w:r>
      <w:r w:rsidRPr="00F46C1F">
        <w:rPr>
          <w:bCs/>
        </w:rPr>
        <w:t xml:space="preserve"> интереса ради вршења утицаја на пословање банке</w:t>
      </w:r>
    </w:p>
    <w:p w:rsidR="00314E06" w:rsidRDefault="00314E06" w:rsidP="00414BA6">
      <w:pPr>
        <w:spacing w:line="276" w:lineRule="auto"/>
        <w:jc w:val="both"/>
        <w:rPr>
          <w:bCs/>
          <w:lang w:val="sr-Cyrl-CS"/>
        </w:rPr>
      </w:pPr>
      <w:r w:rsidRPr="00F46C1F">
        <w:rPr>
          <w:bCs/>
          <w:i/>
          <w:iCs/>
          <w:lang w:val="sr-Cyrl-CS"/>
        </w:rPr>
        <w:t xml:space="preserve">Повезаним  банкама </w:t>
      </w:r>
      <w:r w:rsidRPr="00F46C1F">
        <w:rPr>
          <w:bCs/>
          <w:iCs/>
          <w:lang w:val="sr-Cyrl-CS"/>
        </w:rPr>
        <w:t>сматрају се</w:t>
      </w:r>
      <w:r w:rsidRPr="00F46C1F">
        <w:rPr>
          <w:bCs/>
          <w:i/>
          <w:iCs/>
          <w:lang w:val="sr-Cyrl-CS"/>
        </w:rPr>
        <w:t xml:space="preserve"> </w:t>
      </w:r>
      <w:r w:rsidRPr="00F46C1F">
        <w:rPr>
          <w:bCs/>
          <w:lang w:val="sr-Cyrl-CS"/>
        </w:rPr>
        <w:t xml:space="preserve"> банке које исказују податке о међусобним потраживањима и обавезама на посебним рачунима да би се омогућила консолидација, односн</w:t>
      </w:r>
      <w:r>
        <w:rPr>
          <w:bCs/>
          <w:lang w:val="sr-Cyrl-CS"/>
        </w:rPr>
        <w:t>о израда консолидованог биланса.</w:t>
      </w:r>
    </w:p>
    <w:p w:rsidR="00314E06" w:rsidRDefault="00314E06" w:rsidP="00414BA6">
      <w:pPr>
        <w:spacing w:line="276" w:lineRule="auto"/>
        <w:jc w:val="both"/>
        <w:rPr>
          <w:b/>
          <w:lang w:val="sr-Cyrl-CS"/>
        </w:rPr>
      </w:pPr>
    </w:p>
    <w:p w:rsidR="00CC41A6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КАКО СУ, ПРЕМА ЗАКОНУ О БАНКАМА РЕПУБЛИКЕ СРПСКЕ ДЕФИНИСАНИ МИНИМАЛНО ЗАХТЈЕВАНИ СТАНДАРДИ?</w:t>
      </w:r>
    </w:p>
    <w:p w:rsidR="00314E06" w:rsidRDefault="00314E06" w:rsidP="00414BA6">
      <w:pPr>
        <w:spacing w:line="276" w:lineRule="auto"/>
        <w:ind w:left="720" w:hanging="360"/>
        <w:rPr>
          <w:lang w:val="sr-Cyrl-CS"/>
        </w:rPr>
      </w:pPr>
      <w:r>
        <w:rPr>
          <w:lang w:val="sr-Cyrl-CS"/>
        </w:rPr>
        <w:t>Према Закону о банкама Републике Српске дефинисани Минимално захтјевани стандарди односе се на:</w:t>
      </w:r>
    </w:p>
    <w:p w:rsidR="00314E06" w:rsidRPr="00CA15B6" w:rsidRDefault="00314E06" w:rsidP="004D6CD2">
      <w:pPr>
        <w:numPr>
          <w:ilvl w:val="0"/>
          <w:numId w:val="8"/>
        </w:numPr>
        <w:tabs>
          <w:tab w:val="clear" w:pos="1080"/>
          <w:tab w:val="num" w:pos="1440"/>
        </w:tabs>
        <w:spacing w:line="276" w:lineRule="auto"/>
        <w:ind w:left="1440" w:hanging="180"/>
        <w:rPr>
          <w:bCs/>
        </w:rPr>
      </w:pPr>
      <w:r>
        <w:rPr>
          <w:bCs/>
          <w:lang w:val="sr-Cyrl-CS"/>
        </w:rPr>
        <w:t xml:space="preserve"> </w:t>
      </w:r>
      <w:r w:rsidRPr="00CA15B6">
        <w:rPr>
          <w:bCs/>
        </w:rPr>
        <w:t>Управљање ликвидношћу,</w:t>
      </w:r>
    </w:p>
    <w:p w:rsidR="00314E06" w:rsidRPr="00CA15B6" w:rsidRDefault="00314E06" w:rsidP="004D6CD2">
      <w:pPr>
        <w:numPr>
          <w:ilvl w:val="0"/>
          <w:numId w:val="8"/>
        </w:numPr>
        <w:tabs>
          <w:tab w:val="clear" w:pos="1080"/>
          <w:tab w:val="num" w:pos="1440"/>
        </w:tabs>
        <w:spacing w:line="276" w:lineRule="auto"/>
        <w:ind w:left="1440" w:hanging="180"/>
        <w:rPr>
          <w:bCs/>
        </w:rPr>
      </w:pPr>
      <w:r>
        <w:rPr>
          <w:bCs/>
          <w:lang w:val="sr-Cyrl-CS"/>
        </w:rPr>
        <w:t xml:space="preserve"> </w:t>
      </w:r>
      <w:r w:rsidRPr="00CA15B6">
        <w:rPr>
          <w:bCs/>
        </w:rPr>
        <w:t>Излагање кредитном ризику,</w:t>
      </w:r>
    </w:p>
    <w:p w:rsidR="00314E06" w:rsidRPr="00CA15B6" w:rsidRDefault="00314E06" w:rsidP="004D6CD2">
      <w:pPr>
        <w:numPr>
          <w:ilvl w:val="0"/>
          <w:numId w:val="8"/>
        </w:numPr>
        <w:tabs>
          <w:tab w:val="clear" w:pos="1080"/>
          <w:tab w:val="num" w:pos="1440"/>
        </w:tabs>
        <w:spacing w:line="276" w:lineRule="auto"/>
        <w:ind w:left="1440" w:hanging="180"/>
        <w:rPr>
          <w:bCs/>
        </w:rPr>
      </w:pPr>
      <w:r>
        <w:rPr>
          <w:bCs/>
          <w:lang w:val="sr-Cyrl-CS"/>
        </w:rPr>
        <w:t xml:space="preserve"> </w:t>
      </w:r>
      <w:r w:rsidRPr="00CA15B6">
        <w:rPr>
          <w:bCs/>
        </w:rPr>
        <w:t>Процјена квалитета и класификација активе и резерви,</w:t>
      </w:r>
    </w:p>
    <w:p w:rsidR="00314E06" w:rsidRPr="00CA15B6" w:rsidRDefault="00314E06" w:rsidP="004D6CD2">
      <w:pPr>
        <w:numPr>
          <w:ilvl w:val="0"/>
          <w:numId w:val="8"/>
        </w:numPr>
        <w:tabs>
          <w:tab w:val="clear" w:pos="1080"/>
          <w:tab w:val="num" w:pos="1440"/>
        </w:tabs>
        <w:spacing w:line="276" w:lineRule="auto"/>
        <w:ind w:left="1440" w:hanging="180"/>
        <w:rPr>
          <w:bCs/>
        </w:rPr>
      </w:pPr>
      <w:r>
        <w:rPr>
          <w:bCs/>
          <w:lang w:val="sr-Cyrl-CS"/>
        </w:rPr>
        <w:t xml:space="preserve"> </w:t>
      </w:r>
      <w:r w:rsidRPr="00CA15B6">
        <w:rPr>
          <w:bCs/>
        </w:rPr>
        <w:t xml:space="preserve">Забрана, ограничења и услови који се односе на врсте и облике </w:t>
      </w:r>
      <w:r>
        <w:rPr>
          <w:bCs/>
          <w:lang w:val="sr-Cyrl-CS"/>
        </w:rPr>
        <w:t xml:space="preserve"> </w:t>
      </w:r>
      <w:r w:rsidRPr="00CA15B6">
        <w:rPr>
          <w:bCs/>
        </w:rPr>
        <w:t>улагања, усклађивање рокова доспјећа...</w:t>
      </w:r>
    </w:p>
    <w:p w:rsidR="00314E06" w:rsidRDefault="00314E06" w:rsidP="00414BA6">
      <w:pPr>
        <w:spacing w:line="276" w:lineRule="auto"/>
        <w:jc w:val="both"/>
        <w:rPr>
          <w:b/>
          <w:lang w:val="sr-Cyrl-CS"/>
        </w:rPr>
      </w:pPr>
    </w:p>
    <w:p w:rsidR="00EE324B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ШТА ПРЕДСТАВЉА МАКСИМАЛНО ИЗАЛАГАЊЕ БАНКЕ КРЕДИТНОМ РИЗИКУ А ШТА ВЕЛИКО ИЗУЛАГАЊЕ БАНКЕ КРЕДИТНОМ РИЗИКУ?</w:t>
      </w:r>
    </w:p>
    <w:p w:rsidR="00314E06" w:rsidRPr="00644B47" w:rsidRDefault="00314E06" w:rsidP="00414BA6">
      <w:pPr>
        <w:spacing w:line="276" w:lineRule="auto"/>
        <w:ind w:left="720" w:hanging="360"/>
        <w:rPr>
          <w:bCs/>
        </w:rPr>
      </w:pPr>
      <w:r w:rsidRPr="00644B47">
        <w:rPr>
          <w:bCs/>
          <w:i/>
          <w:iCs/>
          <w:lang w:val="sr-Cyrl-CS"/>
        </w:rPr>
        <w:t>М</w:t>
      </w:r>
      <w:r w:rsidRPr="00644B47">
        <w:rPr>
          <w:bCs/>
          <w:i/>
          <w:iCs/>
        </w:rPr>
        <w:t>аксимално излагање банке кредитном ризику (КР)</w:t>
      </w:r>
      <w:r w:rsidRPr="00644B47">
        <w:rPr>
          <w:bCs/>
          <w:i/>
          <w:iCs/>
          <w:lang w:val="sr-Cyrl-CS"/>
        </w:rPr>
        <w:t xml:space="preserve"> </w:t>
      </w:r>
      <w:r w:rsidRPr="00644B47">
        <w:rPr>
          <w:bCs/>
          <w:iCs/>
          <w:lang w:val="sr-Cyrl-CS"/>
        </w:rPr>
        <w:t>јесте к</w:t>
      </w:r>
      <w:r w:rsidRPr="00644B47">
        <w:rPr>
          <w:bCs/>
        </w:rPr>
        <w:t>редитни ризик код једног или групе повезаних корисника до 40% основног капитала, с тим да у томе може:</w:t>
      </w:r>
    </w:p>
    <w:p w:rsidR="00314E06" w:rsidRPr="00644B47" w:rsidRDefault="00314E06" w:rsidP="004D6CD2">
      <w:pPr>
        <w:numPr>
          <w:ilvl w:val="1"/>
          <w:numId w:val="8"/>
        </w:numPr>
        <w:tabs>
          <w:tab w:val="clear" w:pos="1800"/>
          <w:tab w:val="num" w:pos="1440"/>
        </w:tabs>
        <w:spacing w:line="276" w:lineRule="auto"/>
        <w:ind w:hanging="540"/>
        <w:rPr>
          <w:bCs/>
          <w:lang w:val="sr-Cyrl-CS"/>
        </w:rPr>
      </w:pPr>
      <w:r w:rsidRPr="00644B47">
        <w:rPr>
          <w:bCs/>
        </w:rPr>
        <w:t>необезбеђени кредит до 5%</w:t>
      </w:r>
      <w:r w:rsidRPr="00644B47">
        <w:rPr>
          <w:bCs/>
          <w:lang w:val="sr-Cyrl-CS"/>
        </w:rPr>
        <w:t xml:space="preserve"> </w:t>
      </w:r>
      <w:r w:rsidRPr="00644B47">
        <w:rPr>
          <w:bCs/>
        </w:rPr>
        <w:t>основног капитала</w:t>
      </w:r>
    </w:p>
    <w:p w:rsidR="00314E06" w:rsidRPr="00644B47" w:rsidRDefault="00314E06" w:rsidP="004D6CD2">
      <w:pPr>
        <w:numPr>
          <w:ilvl w:val="1"/>
          <w:numId w:val="8"/>
        </w:numPr>
        <w:tabs>
          <w:tab w:val="clear" w:pos="1800"/>
          <w:tab w:val="num" w:pos="1440"/>
        </w:tabs>
        <w:spacing w:line="276" w:lineRule="auto"/>
        <w:ind w:hanging="540"/>
        <w:rPr>
          <w:bCs/>
        </w:rPr>
      </w:pPr>
      <w:r w:rsidRPr="00644B47">
        <w:rPr>
          <w:bCs/>
        </w:rPr>
        <w:t>преко 25% мора бити обезбеђено квалитетним утрживим залогом</w:t>
      </w:r>
    </w:p>
    <w:p w:rsidR="00314E06" w:rsidRPr="00644B47" w:rsidRDefault="00314E06" w:rsidP="00414BA6">
      <w:pPr>
        <w:spacing w:line="276" w:lineRule="auto"/>
        <w:ind w:left="720"/>
        <w:jc w:val="both"/>
        <w:rPr>
          <w:bCs/>
          <w:lang w:val="sr-Cyrl-CS"/>
        </w:rPr>
      </w:pPr>
      <w:r w:rsidRPr="00644B47">
        <w:rPr>
          <w:bCs/>
          <w:i/>
        </w:rPr>
        <w:t xml:space="preserve">Велико излагање банке </w:t>
      </w:r>
      <w:r w:rsidRPr="00644B47">
        <w:rPr>
          <w:bCs/>
          <w:i/>
          <w:iCs/>
        </w:rPr>
        <w:t>кр</w:t>
      </w:r>
      <w:r w:rsidRPr="00644B47">
        <w:rPr>
          <w:bCs/>
          <w:i/>
          <w:lang w:val="sr-Cyrl-CS"/>
        </w:rPr>
        <w:t>едитном ризику</w:t>
      </w:r>
      <w:r w:rsidRPr="00644B47">
        <w:rPr>
          <w:bCs/>
          <w:lang w:val="sr-Cyrl-CS"/>
        </w:rPr>
        <w:t xml:space="preserve"> </w:t>
      </w:r>
      <w:r>
        <w:rPr>
          <w:bCs/>
          <w:lang w:val="sr-Cyrl-CS"/>
        </w:rPr>
        <w:t xml:space="preserve">(КР) </w:t>
      </w:r>
      <w:r w:rsidRPr="00644B47">
        <w:rPr>
          <w:bCs/>
          <w:lang w:val="sr-Cyrl-CS"/>
        </w:rPr>
        <w:t>представља</w:t>
      </w:r>
      <w:r w:rsidRPr="00644B47">
        <w:rPr>
          <w:bCs/>
        </w:rPr>
        <w:t xml:space="preserve">   </w:t>
      </w:r>
      <w:r w:rsidRPr="00644B47">
        <w:rPr>
          <w:bCs/>
          <w:lang w:val="sr-Cyrl-CS"/>
        </w:rPr>
        <w:t>у</w:t>
      </w:r>
      <w:r w:rsidRPr="00644B47">
        <w:rPr>
          <w:bCs/>
        </w:rPr>
        <w:t>купна изложеност банке кредитном ризику једном или групи повезаних корисника више од 15% основног капитала а да при том збир свих великих излагања не смије прећи 300% основног капитала</w:t>
      </w:r>
      <w:r w:rsidRPr="00644B47">
        <w:rPr>
          <w:bCs/>
          <w:lang w:val="sr-Cyrl-CS"/>
        </w:rPr>
        <w:t>.</w:t>
      </w:r>
    </w:p>
    <w:p w:rsidR="00314E06" w:rsidRPr="00644B47" w:rsidRDefault="00314E06" w:rsidP="00414BA6">
      <w:pPr>
        <w:spacing w:line="276" w:lineRule="auto"/>
        <w:ind w:left="720"/>
        <w:jc w:val="both"/>
        <w:rPr>
          <w:bCs/>
        </w:rPr>
      </w:pPr>
      <w:r w:rsidRPr="00644B47">
        <w:rPr>
          <w:bCs/>
          <w:lang w:val="sr-Cyrl-CS"/>
        </w:rPr>
        <w:t>Два или више корисника сматрају се “</w:t>
      </w:r>
      <w:r w:rsidRPr="00644B47">
        <w:rPr>
          <w:bCs/>
          <w:i/>
          <w:iCs/>
          <w:lang w:val="sr-Cyrl-CS"/>
        </w:rPr>
        <w:t>групом повезаних корисника”</w:t>
      </w:r>
      <w:r w:rsidRPr="00644B47">
        <w:rPr>
          <w:bCs/>
          <w:lang w:val="sr-Cyrl-CS"/>
        </w:rPr>
        <w:t xml:space="preserve"> када због њиховог међусобног односа  изложеност банке према њима представља јединствену изложеност банке кредитном ризику.</w:t>
      </w:r>
    </w:p>
    <w:p w:rsidR="00314E06" w:rsidRDefault="00314E06" w:rsidP="00414BA6">
      <w:pPr>
        <w:spacing w:line="276" w:lineRule="auto"/>
        <w:rPr>
          <w:bCs/>
          <w:lang w:val="sr-Cyrl-CS"/>
        </w:rPr>
      </w:pPr>
    </w:p>
    <w:p w:rsidR="0046187C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314E06">
        <w:rPr>
          <w:b/>
          <w:lang w:val="sr-Cyrl-CS"/>
        </w:rPr>
        <w:t>КАКО СЕ УТВРЂУЈЕ КРЕДИТНИ ПОТЕНЦИЈАЛ БАНКЕ?</w:t>
      </w:r>
    </w:p>
    <w:p w:rsidR="00314E06" w:rsidRPr="00842E79" w:rsidRDefault="00314E06" w:rsidP="00414BA6">
      <w:pPr>
        <w:spacing w:line="276" w:lineRule="auto"/>
        <w:ind w:left="720"/>
        <w:jc w:val="both"/>
        <w:rPr>
          <w:bCs/>
          <w:lang w:val="sr-Cyrl-CS"/>
        </w:rPr>
      </w:pPr>
      <w:r>
        <w:rPr>
          <w:bCs/>
          <w:lang w:val="sr-Cyrl-CS"/>
        </w:rPr>
        <w:t>Кредитни потенцијал банке (КП) добије се када се од укупног финансијског потенцијала (ФП) одбије обавезна резерва (ОР) и резерва ликвидности(РЛ). При томе финансијски потенцијал чине средства прикупљена из различитих депозита и другиг извора (позајмице, кредити ...). Обавезна резерва представља инструмент Централне монетарне институције за регулисање количине новца у оптицају (новчане масе), док резерву ликвидности банке издвајају у зависности од квалитета властите активе.</w:t>
      </w:r>
    </w:p>
    <w:p w:rsidR="005C0384" w:rsidRDefault="005C0384" w:rsidP="00414BA6">
      <w:pPr>
        <w:spacing w:line="276" w:lineRule="auto"/>
        <w:rPr>
          <w:lang w:val="sr-Cyrl-CS"/>
        </w:rPr>
      </w:pPr>
    </w:p>
    <w:p w:rsidR="005C0384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790C90">
        <w:rPr>
          <w:b/>
          <w:lang w:val="sr-Cyrl-CS"/>
        </w:rPr>
        <w:t>ПРИКАЗАТИ ГЛОБАЛНУ СТРУКТУРУ БИЛАНСА СТАЊА БАНКЕ.</w:t>
      </w:r>
    </w:p>
    <w:p w:rsidR="00790C90" w:rsidRDefault="00790C90" w:rsidP="00414BA6">
      <w:pPr>
        <w:spacing w:line="276" w:lineRule="auto"/>
        <w:ind w:left="720" w:hanging="360"/>
        <w:rPr>
          <w:bCs/>
          <w:sz w:val="22"/>
          <w:szCs w:val="22"/>
          <w:lang w:val="sr-Cyrl-CS"/>
        </w:rPr>
      </w:pPr>
      <w:r w:rsidRPr="001E38F9">
        <w:rPr>
          <w:i/>
          <w:lang w:val="sr-Cyrl-CS"/>
        </w:rPr>
        <w:t xml:space="preserve">Активу </w:t>
      </w:r>
      <w:r w:rsidRPr="001E38F9">
        <w:rPr>
          <w:lang w:val="sr-Cyrl-CS"/>
        </w:rPr>
        <w:t xml:space="preserve">биланса стања банке чине </w:t>
      </w:r>
      <w:r w:rsidRPr="001E38F9">
        <w:rPr>
          <w:bCs/>
          <w:sz w:val="22"/>
          <w:szCs w:val="22"/>
          <w:lang w:val="sr-Cyrl-CS"/>
        </w:rPr>
        <w:t xml:space="preserve">Финансијски </w:t>
      </w:r>
      <w:r w:rsidRPr="001E38F9">
        <w:rPr>
          <w:bCs/>
          <w:i/>
          <w:iCs/>
          <w:sz w:val="22"/>
          <w:szCs w:val="22"/>
        </w:rPr>
        <w:t>outputi</w:t>
      </w:r>
      <w:r>
        <w:rPr>
          <w:bCs/>
          <w:i/>
          <w:iCs/>
          <w:sz w:val="22"/>
          <w:szCs w:val="22"/>
          <w:lang w:val="sr-Cyrl-CS"/>
        </w:rPr>
        <w:t xml:space="preserve"> </w:t>
      </w:r>
      <w:r w:rsidRPr="001E38F9">
        <w:rPr>
          <w:bCs/>
          <w:sz w:val="22"/>
          <w:szCs w:val="22"/>
          <w:lang w:val="sr-Cyrl-CS"/>
        </w:rPr>
        <w:t>(употреба средстава и</w:t>
      </w:r>
      <w:r>
        <w:rPr>
          <w:bCs/>
          <w:sz w:val="22"/>
          <w:szCs w:val="22"/>
          <w:lang w:val="sr-Cyrl-CS"/>
        </w:rPr>
        <w:t xml:space="preserve"> </w:t>
      </w:r>
      <w:r w:rsidRPr="001E38F9">
        <w:rPr>
          <w:bCs/>
          <w:sz w:val="22"/>
          <w:szCs w:val="22"/>
          <w:lang w:val="sr-Cyrl-CS"/>
        </w:rPr>
        <w:t>имовине банке</w:t>
      </w:r>
      <w:r>
        <w:rPr>
          <w:bCs/>
          <w:sz w:val="22"/>
          <w:szCs w:val="22"/>
          <w:lang w:val="sr-Cyrl-CS"/>
        </w:rPr>
        <w:t>, а то су:</w:t>
      </w:r>
    </w:p>
    <w:p w:rsidR="00790C90" w:rsidRPr="001E38F9" w:rsidRDefault="00790C90" w:rsidP="004D6CD2">
      <w:pPr>
        <w:numPr>
          <w:ilvl w:val="0"/>
          <w:numId w:val="9"/>
        </w:numPr>
        <w:spacing w:line="276" w:lineRule="auto"/>
        <w:rPr>
          <w:bCs/>
          <w:color w:val="000000"/>
          <w:sz w:val="22"/>
          <w:szCs w:val="22"/>
          <w:lang w:val="sr-Cyrl-CS"/>
        </w:rPr>
      </w:pPr>
      <w:r w:rsidRPr="001E38F9">
        <w:rPr>
          <w:bCs/>
          <w:color w:val="000000"/>
          <w:sz w:val="22"/>
          <w:szCs w:val="22"/>
          <w:lang w:val="sr-Cyrl-CS"/>
        </w:rPr>
        <w:t>Кредити и лизинзи</w:t>
      </w:r>
    </w:p>
    <w:p w:rsidR="00790C90" w:rsidRPr="001E38F9" w:rsidRDefault="00790C90" w:rsidP="004D6CD2">
      <w:pPr>
        <w:numPr>
          <w:ilvl w:val="0"/>
          <w:numId w:val="9"/>
        </w:numPr>
        <w:spacing w:line="276" w:lineRule="auto"/>
        <w:rPr>
          <w:bCs/>
          <w:color w:val="000000"/>
          <w:sz w:val="22"/>
          <w:szCs w:val="22"/>
          <w:lang w:val="sr-Cyrl-CS"/>
        </w:rPr>
      </w:pPr>
      <w:r w:rsidRPr="001E38F9">
        <w:rPr>
          <w:bCs/>
          <w:color w:val="000000"/>
          <w:sz w:val="22"/>
          <w:szCs w:val="22"/>
          <w:lang w:val="sr-Cyrl-CS"/>
        </w:rPr>
        <w:t xml:space="preserve"> Инвестиције у вриједносне</w:t>
      </w:r>
      <w:r>
        <w:rPr>
          <w:bCs/>
          <w:color w:val="000000"/>
          <w:sz w:val="22"/>
          <w:szCs w:val="22"/>
          <w:lang w:val="sr-Cyrl-CS"/>
        </w:rPr>
        <w:t xml:space="preserve"> </w:t>
      </w:r>
      <w:r w:rsidRPr="001E38F9">
        <w:rPr>
          <w:bCs/>
          <w:color w:val="000000"/>
          <w:sz w:val="22"/>
          <w:szCs w:val="22"/>
          <w:lang w:val="sr-Cyrl-CS"/>
        </w:rPr>
        <w:t xml:space="preserve"> папире</w:t>
      </w:r>
    </w:p>
    <w:p w:rsidR="00790C90" w:rsidRPr="001E38F9" w:rsidRDefault="00790C90" w:rsidP="004D6CD2">
      <w:pPr>
        <w:numPr>
          <w:ilvl w:val="0"/>
          <w:numId w:val="9"/>
        </w:numPr>
        <w:spacing w:line="276" w:lineRule="auto"/>
        <w:rPr>
          <w:color w:val="000000"/>
          <w:sz w:val="22"/>
          <w:szCs w:val="22"/>
          <w:lang w:val="sr-Latn-CS"/>
        </w:rPr>
      </w:pPr>
      <w:r w:rsidRPr="001E38F9">
        <w:rPr>
          <w:bCs/>
          <w:color w:val="000000"/>
          <w:sz w:val="22"/>
          <w:szCs w:val="22"/>
          <w:lang w:val="sr-Cyrl-CS"/>
        </w:rPr>
        <w:t xml:space="preserve"> Готовина и депозити у</w:t>
      </w:r>
      <w:r>
        <w:rPr>
          <w:bCs/>
          <w:color w:val="000000"/>
          <w:sz w:val="22"/>
          <w:szCs w:val="22"/>
          <w:lang w:val="sr-Cyrl-CS"/>
        </w:rPr>
        <w:t xml:space="preserve"> </w:t>
      </w:r>
      <w:r w:rsidRPr="001E38F9">
        <w:rPr>
          <w:bCs/>
          <w:color w:val="000000"/>
          <w:sz w:val="22"/>
          <w:szCs w:val="22"/>
          <w:lang w:val="sr-Cyrl-CS"/>
        </w:rPr>
        <w:t xml:space="preserve"> другим институцијама</w:t>
      </w:r>
    </w:p>
    <w:p w:rsidR="00790C90" w:rsidRDefault="00790C90" w:rsidP="00414BA6">
      <w:pPr>
        <w:spacing w:line="276" w:lineRule="auto"/>
        <w:ind w:left="720" w:hanging="720"/>
        <w:rPr>
          <w:bCs/>
          <w:lang w:val="sr-Cyrl-CS"/>
        </w:rPr>
      </w:pPr>
      <w:r>
        <w:rPr>
          <w:i/>
          <w:lang w:val="sr-Cyrl-CS"/>
        </w:rPr>
        <w:t xml:space="preserve">            Пасиву</w:t>
      </w:r>
      <w:r w:rsidRPr="001E38F9">
        <w:rPr>
          <w:i/>
          <w:lang w:val="sr-Cyrl-CS"/>
        </w:rPr>
        <w:t xml:space="preserve"> </w:t>
      </w:r>
      <w:r w:rsidRPr="001E38F9">
        <w:rPr>
          <w:lang w:val="sr-Cyrl-CS"/>
        </w:rPr>
        <w:t>биланса стања банке чине</w:t>
      </w:r>
      <w:r>
        <w:rPr>
          <w:lang w:val="sr-Cyrl-CS"/>
        </w:rPr>
        <w:t xml:space="preserve"> </w:t>
      </w:r>
      <w:r w:rsidRPr="001E38F9">
        <w:rPr>
          <w:bCs/>
          <w:lang w:val="sr-Cyrl-CS"/>
        </w:rPr>
        <w:t xml:space="preserve">Финансијски </w:t>
      </w:r>
      <w:r w:rsidRPr="001E38F9">
        <w:rPr>
          <w:bCs/>
          <w:i/>
          <w:iCs/>
        </w:rPr>
        <w:t>inputi</w:t>
      </w:r>
      <w:r>
        <w:rPr>
          <w:bCs/>
          <w:i/>
          <w:iCs/>
          <w:lang w:val="sr-Cyrl-CS"/>
        </w:rPr>
        <w:t xml:space="preserve"> </w:t>
      </w:r>
      <w:r>
        <w:rPr>
          <w:bCs/>
          <w:lang w:val="sr-Cyrl-CS"/>
        </w:rPr>
        <w:t xml:space="preserve">(извори средстава или </w:t>
      </w:r>
      <w:r w:rsidRPr="001E38F9">
        <w:rPr>
          <w:bCs/>
          <w:lang w:val="sr-Cyrl-CS"/>
        </w:rPr>
        <w:t>обавезе</w:t>
      </w:r>
      <w:r>
        <w:rPr>
          <w:bCs/>
          <w:lang w:val="sr-Cyrl-CS"/>
        </w:rPr>
        <w:t xml:space="preserve"> </w:t>
      </w:r>
      <w:r w:rsidRPr="001E38F9">
        <w:rPr>
          <w:bCs/>
          <w:lang w:val="sr-Cyrl-CS"/>
        </w:rPr>
        <w:t>+ капитал)</w:t>
      </w:r>
      <w:r>
        <w:rPr>
          <w:bCs/>
          <w:lang w:val="sr-Cyrl-CS"/>
        </w:rPr>
        <w:t>, односно:</w:t>
      </w:r>
    </w:p>
    <w:p w:rsidR="00790C90" w:rsidRPr="001E38F9" w:rsidRDefault="00790C90" w:rsidP="004D6CD2">
      <w:pPr>
        <w:numPr>
          <w:ilvl w:val="0"/>
          <w:numId w:val="10"/>
        </w:numPr>
        <w:spacing w:line="276" w:lineRule="auto"/>
        <w:rPr>
          <w:bCs/>
          <w:color w:val="000000"/>
          <w:sz w:val="22"/>
          <w:szCs w:val="22"/>
          <w:lang w:val="sr-Cyrl-CS"/>
        </w:rPr>
      </w:pPr>
      <w:r w:rsidRPr="001E38F9">
        <w:rPr>
          <w:bCs/>
          <w:color w:val="000000"/>
          <w:sz w:val="22"/>
          <w:szCs w:val="22"/>
          <w:lang w:val="sr-Cyrl-CS"/>
        </w:rPr>
        <w:t>Депозити јавности</w:t>
      </w:r>
    </w:p>
    <w:p w:rsidR="00790C90" w:rsidRPr="001E38F9" w:rsidRDefault="00790C90" w:rsidP="004D6CD2">
      <w:pPr>
        <w:numPr>
          <w:ilvl w:val="0"/>
          <w:numId w:val="10"/>
        </w:numPr>
        <w:spacing w:line="276" w:lineRule="auto"/>
        <w:rPr>
          <w:bCs/>
          <w:color w:val="000000"/>
          <w:sz w:val="22"/>
          <w:szCs w:val="22"/>
          <w:lang w:val="sr-Cyrl-CS"/>
        </w:rPr>
      </w:pPr>
      <w:r w:rsidRPr="001E38F9">
        <w:rPr>
          <w:bCs/>
          <w:color w:val="000000"/>
          <w:sz w:val="22"/>
          <w:szCs w:val="22"/>
          <w:lang w:val="sr-Cyrl-CS"/>
        </w:rPr>
        <w:t xml:space="preserve"> Недепозитни пласмани </w:t>
      </w:r>
      <w:r>
        <w:rPr>
          <w:bCs/>
          <w:color w:val="000000"/>
          <w:sz w:val="22"/>
          <w:szCs w:val="22"/>
          <w:lang w:val="sr-Cyrl-CS"/>
        </w:rPr>
        <w:t xml:space="preserve"> </w:t>
      </w:r>
      <w:r w:rsidRPr="001E38F9">
        <w:rPr>
          <w:bCs/>
          <w:color w:val="000000"/>
          <w:sz w:val="22"/>
          <w:szCs w:val="22"/>
          <w:lang w:val="sr-Cyrl-CS"/>
        </w:rPr>
        <w:t>(задуживање)</w:t>
      </w:r>
    </w:p>
    <w:p w:rsidR="00790C90" w:rsidRDefault="00790C90" w:rsidP="004D6CD2">
      <w:pPr>
        <w:numPr>
          <w:ilvl w:val="0"/>
          <w:numId w:val="10"/>
        </w:numPr>
        <w:spacing w:line="276" w:lineRule="auto"/>
        <w:rPr>
          <w:bCs/>
          <w:color w:val="000000"/>
          <w:sz w:val="22"/>
          <w:szCs w:val="22"/>
          <w:lang w:val="sr-Cyrl-CS"/>
        </w:rPr>
      </w:pPr>
      <w:r w:rsidRPr="001E38F9">
        <w:rPr>
          <w:bCs/>
          <w:color w:val="000000"/>
          <w:sz w:val="22"/>
          <w:szCs w:val="22"/>
          <w:lang w:val="sr-Cyrl-CS"/>
        </w:rPr>
        <w:t xml:space="preserve"> Власнички капитал банке</w:t>
      </w:r>
    </w:p>
    <w:p w:rsidR="00802016" w:rsidRPr="001E38F9" w:rsidRDefault="00802016" w:rsidP="00414BA6">
      <w:pPr>
        <w:spacing w:line="276" w:lineRule="auto"/>
        <w:ind w:left="1080"/>
        <w:rPr>
          <w:bCs/>
          <w:color w:val="000000"/>
          <w:sz w:val="22"/>
          <w:szCs w:val="22"/>
          <w:lang w:val="sr-Cyrl-CS"/>
        </w:rPr>
      </w:pPr>
    </w:p>
    <w:p w:rsidR="00C46523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790C90">
        <w:rPr>
          <w:b/>
          <w:lang w:val="sr-Cyrl-CS"/>
        </w:rPr>
        <w:t>ОБЈАСНИТЕ ОСНОВНЕ КАТЕГОРИЈЕ ПРИХОДА И РАСХОДА БИЛАНСА УСПЈЕХА БАНКЕ.</w:t>
      </w:r>
    </w:p>
    <w:p w:rsidR="00790C90" w:rsidRDefault="00790C90" w:rsidP="00414BA6">
      <w:pPr>
        <w:spacing w:line="276" w:lineRule="auto"/>
        <w:ind w:left="720" w:hanging="360"/>
        <w:rPr>
          <w:bCs/>
          <w:sz w:val="22"/>
          <w:szCs w:val="22"/>
          <w:lang w:val="sr-Cyrl-CS"/>
        </w:rPr>
      </w:pPr>
      <w:r w:rsidRPr="00B956FA">
        <w:rPr>
          <w:bCs/>
          <w:i/>
          <w:sz w:val="22"/>
          <w:szCs w:val="22"/>
          <w:lang w:val="sr-Cyrl-CS"/>
        </w:rPr>
        <w:t>Приходе</w:t>
      </w:r>
      <w:r w:rsidRPr="00B956FA">
        <w:rPr>
          <w:bCs/>
          <w:sz w:val="22"/>
          <w:szCs w:val="22"/>
          <w:lang w:val="sr-Cyrl-CS"/>
        </w:rPr>
        <w:t xml:space="preserve"> банке чине Финансијски </w:t>
      </w:r>
      <w:r w:rsidRPr="00B956FA">
        <w:rPr>
          <w:bCs/>
          <w:i/>
          <w:iCs/>
          <w:sz w:val="22"/>
          <w:szCs w:val="22"/>
        </w:rPr>
        <w:t>outputi</w:t>
      </w:r>
      <w:r>
        <w:rPr>
          <w:bCs/>
          <w:i/>
          <w:iCs/>
          <w:sz w:val="22"/>
          <w:szCs w:val="22"/>
          <w:lang w:val="sr-Cyrl-CS"/>
        </w:rPr>
        <w:t xml:space="preserve"> </w:t>
      </w:r>
      <w:r w:rsidRPr="00B956FA">
        <w:rPr>
          <w:bCs/>
          <w:sz w:val="22"/>
          <w:szCs w:val="22"/>
          <w:lang w:val="sr-Cyrl-CS"/>
        </w:rPr>
        <w:t>(приходи од кориштења средстава банке)</w:t>
      </w:r>
      <w:r>
        <w:rPr>
          <w:bCs/>
          <w:sz w:val="22"/>
          <w:szCs w:val="22"/>
          <w:lang w:val="sr-Cyrl-CS"/>
        </w:rPr>
        <w:t>, а основне категорије су:</w:t>
      </w:r>
    </w:p>
    <w:p w:rsidR="00790C90" w:rsidRPr="00B956FA" w:rsidRDefault="00790C90" w:rsidP="004D6CD2">
      <w:pPr>
        <w:numPr>
          <w:ilvl w:val="0"/>
          <w:numId w:val="11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>Приходи од кредита</w:t>
      </w:r>
    </w:p>
    <w:p w:rsidR="00790C90" w:rsidRPr="00B956FA" w:rsidRDefault="00790C90" w:rsidP="004D6CD2">
      <w:pPr>
        <w:numPr>
          <w:ilvl w:val="0"/>
          <w:numId w:val="11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 xml:space="preserve"> Приходи од ХоВ</w:t>
      </w:r>
    </w:p>
    <w:p w:rsidR="00790C90" w:rsidRPr="00B956FA" w:rsidRDefault="00790C90" w:rsidP="004D6CD2">
      <w:pPr>
        <w:numPr>
          <w:ilvl w:val="0"/>
          <w:numId w:val="11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 xml:space="preserve"> Приходи од депозита датих</w:t>
      </w:r>
      <w:r>
        <w:rPr>
          <w:bCs/>
          <w:color w:val="000000"/>
          <w:lang w:val="sr-Cyrl-CS"/>
        </w:rPr>
        <w:t xml:space="preserve"> </w:t>
      </w:r>
      <w:r w:rsidRPr="00B956FA">
        <w:rPr>
          <w:bCs/>
          <w:color w:val="000000"/>
          <w:lang w:val="sr-Cyrl-CS"/>
        </w:rPr>
        <w:t xml:space="preserve"> другим институцијама</w:t>
      </w:r>
    </w:p>
    <w:p w:rsidR="00790C90" w:rsidRPr="00B956FA" w:rsidRDefault="00790C90" w:rsidP="004D6CD2">
      <w:pPr>
        <w:numPr>
          <w:ilvl w:val="0"/>
          <w:numId w:val="12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>Приходи од услуга</w:t>
      </w:r>
    </w:p>
    <w:p w:rsidR="00790C90" w:rsidRDefault="00790C90" w:rsidP="00414BA6">
      <w:pPr>
        <w:spacing w:line="276" w:lineRule="auto"/>
        <w:ind w:left="720"/>
        <w:rPr>
          <w:bCs/>
          <w:lang w:val="sr-Cyrl-CS"/>
        </w:rPr>
      </w:pPr>
      <w:r w:rsidRPr="00B956FA">
        <w:rPr>
          <w:i/>
          <w:sz w:val="22"/>
          <w:szCs w:val="22"/>
          <w:lang w:val="sr-Cyrl-CS"/>
        </w:rPr>
        <w:t>Расходе</w:t>
      </w:r>
      <w:r w:rsidRPr="00B956FA">
        <w:rPr>
          <w:sz w:val="22"/>
          <w:szCs w:val="22"/>
          <w:lang w:val="sr-Cyrl-CS"/>
        </w:rPr>
        <w:t xml:space="preserve"> банке чине </w:t>
      </w:r>
      <w:r w:rsidRPr="00B956FA">
        <w:rPr>
          <w:bCs/>
          <w:lang w:val="sr-Cyrl-CS"/>
        </w:rPr>
        <w:t xml:space="preserve">Финансијски </w:t>
      </w:r>
      <w:r w:rsidRPr="00B956FA">
        <w:rPr>
          <w:bCs/>
          <w:i/>
          <w:iCs/>
        </w:rPr>
        <w:t>inputi</w:t>
      </w:r>
      <w:r>
        <w:rPr>
          <w:bCs/>
          <w:i/>
          <w:iCs/>
          <w:lang w:val="sr-Cyrl-CS"/>
        </w:rPr>
        <w:t xml:space="preserve"> </w:t>
      </w:r>
      <w:r w:rsidRPr="00B956FA">
        <w:rPr>
          <w:bCs/>
          <w:lang w:val="sr-Cyrl-CS"/>
        </w:rPr>
        <w:t>(трошкови стицања средстава</w:t>
      </w:r>
      <w:r>
        <w:rPr>
          <w:bCs/>
          <w:lang w:val="sr-Cyrl-CS"/>
        </w:rPr>
        <w:t xml:space="preserve"> </w:t>
      </w:r>
      <w:r w:rsidRPr="00B956FA">
        <w:rPr>
          <w:bCs/>
          <w:lang w:val="sr-Cyrl-CS"/>
        </w:rPr>
        <w:t>банке)</w:t>
      </w:r>
      <w:r>
        <w:rPr>
          <w:bCs/>
          <w:lang w:val="sr-Cyrl-CS"/>
        </w:rPr>
        <w:t xml:space="preserve"> као што су:</w:t>
      </w:r>
    </w:p>
    <w:p w:rsidR="00790C90" w:rsidRPr="00B956FA" w:rsidRDefault="00790C90" w:rsidP="004D6CD2">
      <w:pPr>
        <w:numPr>
          <w:ilvl w:val="0"/>
          <w:numId w:val="13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>Трошкови депозита</w:t>
      </w:r>
    </w:p>
    <w:p w:rsidR="00790C90" w:rsidRPr="00B956FA" w:rsidRDefault="00790C90" w:rsidP="004D6CD2">
      <w:pPr>
        <w:numPr>
          <w:ilvl w:val="0"/>
          <w:numId w:val="13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 xml:space="preserve"> Трошкови посуђивања</w:t>
      </w:r>
    </w:p>
    <w:p w:rsidR="00790C90" w:rsidRPr="00B956FA" w:rsidRDefault="00790C90" w:rsidP="004D6CD2">
      <w:pPr>
        <w:numPr>
          <w:ilvl w:val="0"/>
          <w:numId w:val="13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 xml:space="preserve"> Трошкови пословања</w:t>
      </w:r>
      <w:r>
        <w:rPr>
          <w:bCs/>
          <w:color w:val="000000"/>
          <w:lang w:val="sr-Cyrl-CS"/>
        </w:rPr>
        <w:t xml:space="preserve"> </w:t>
      </w:r>
      <w:r w:rsidRPr="00B956FA">
        <w:rPr>
          <w:bCs/>
          <w:color w:val="000000"/>
          <w:lang w:val="sr-Cyrl-CS"/>
        </w:rPr>
        <w:t>(особље, општи трошкови...)</w:t>
      </w:r>
    </w:p>
    <w:p w:rsidR="00790C90" w:rsidRDefault="00790C90" w:rsidP="004D6CD2">
      <w:pPr>
        <w:numPr>
          <w:ilvl w:val="0"/>
          <w:numId w:val="14"/>
        </w:numPr>
        <w:tabs>
          <w:tab w:val="clear" w:pos="720"/>
          <w:tab w:val="num" w:pos="1080"/>
        </w:tabs>
        <w:spacing w:line="276" w:lineRule="auto"/>
        <w:ind w:left="1080"/>
        <w:rPr>
          <w:bCs/>
          <w:color w:val="000000"/>
          <w:lang w:val="sr-Cyrl-CS"/>
        </w:rPr>
      </w:pPr>
      <w:r w:rsidRPr="00B956FA">
        <w:rPr>
          <w:bCs/>
          <w:color w:val="000000"/>
          <w:lang w:val="sr-Cyrl-CS"/>
        </w:rPr>
        <w:t xml:space="preserve"> Порези</w:t>
      </w:r>
      <w:r>
        <w:rPr>
          <w:bCs/>
          <w:color w:val="000000"/>
          <w:lang w:val="sr-Cyrl-CS"/>
        </w:rPr>
        <w:t>.</w:t>
      </w:r>
    </w:p>
    <w:p w:rsidR="00790C90" w:rsidRPr="00B956FA" w:rsidRDefault="00790C90" w:rsidP="00414BA6">
      <w:pPr>
        <w:spacing w:line="276" w:lineRule="auto"/>
        <w:ind w:left="1080"/>
        <w:rPr>
          <w:bCs/>
          <w:color w:val="000000"/>
          <w:lang w:val="sr-Cyrl-CS"/>
        </w:rPr>
      </w:pPr>
    </w:p>
    <w:p w:rsidR="004E0316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790C90">
        <w:rPr>
          <w:b/>
          <w:lang w:val="sr-Cyrl-CS"/>
        </w:rPr>
        <w:t>КАКО ЈЕ ДЕФИНИСАНА СЕКТОРСКА СТРУКТУРА У КОНТНОМ ОКВИРУ ЗА БАНКЕ?</w:t>
      </w:r>
    </w:p>
    <w:p w:rsidR="00CF7367" w:rsidRDefault="00CF7367" w:rsidP="00414BA6">
      <w:pPr>
        <w:spacing w:line="276" w:lineRule="auto"/>
        <w:ind w:left="360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Секторска структура у контном оквиру за банке дефинисана је на следећи начин: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</w:rPr>
      </w:pPr>
      <w:r>
        <w:rPr>
          <w:bCs/>
          <w:color w:val="000000"/>
          <w:lang w:val="sr-Cyrl-CS"/>
        </w:rPr>
        <w:t xml:space="preserve">0.    </w:t>
      </w:r>
      <w:r w:rsidRPr="00607233">
        <w:rPr>
          <w:bCs/>
          <w:color w:val="000000"/>
          <w:lang w:val="sr-Cyrl-CS"/>
        </w:rPr>
        <w:t>Банке и банкарске организације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</w:rPr>
      </w:pPr>
      <w:r w:rsidRPr="00607233">
        <w:rPr>
          <w:bCs/>
          <w:color w:val="000000"/>
          <w:lang w:val="sr-Cyrl-CS"/>
        </w:rPr>
        <w:lastRenderedPageBreak/>
        <w:t>1.    Институције јавног сектора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FF33CC"/>
          <w:lang w:val="sr-Cyrl-CS"/>
        </w:rPr>
      </w:pPr>
      <w:r w:rsidRPr="00607233">
        <w:rPr>
          <w:bCs/>
          <w:color w:val="000000"/>
          <w:lang w:val="sr-Cyrl-CS"/>
        </w:rPr>
        <w:t xml:space="preserve">2.    Јавна предузећа                          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FF33CC"/>
        </w:rPr>
      </w:pPr>
      <w:r w:rsidRPr="00607233">
        <w:rPr>
          <w:bCs/>
          <w:color w:val="000000"/>
          <w:lang w:val="sr-Cyrl-CS"/>
        </w:rPr>
        <w:t xml:space="preserve">3.    Друга предузећа                      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FF33CC"/>
        </w:rPr>
      </w:pPr>
      <w:r w:rsidRPr="00607233">
        <w:rPr>
          <w:bCs/>
          <w:color w:val="000000"/>
          <w:lang w:val="sr-Cyrl-CS"/>
        </w:rPr>
        <w:t xml:space="preserve">4.    Предузетници                          </w:t>
      </w:r>
    </w:p>
    <w:p w:rsidR="00CF7367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607233">
        <w:rPr>
          <w:bCs/>
          <w:color w:val="000000"/>
          <w:lang w:val="sr-Cyrl-CS"/>
        </w:rPr>
        <w:t xml:space="preserve">5.    Становништво                               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</w:rPr>
      </w:pPr>
      <w:r w:rsidRPr="00607233">
        <w:rPr>
          <w:bCs/>
          <w:color w:val="000000"/>
          <w:lang w:val="sr-Cyrl-CS"/>
        </w:rPr>
        <w:t>6.    Небанкарске финансијске организације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607233">
        <w:rPr>
          <w:bCs/>
          <w:color w:val="000000"/>
          <w:lang w:val="sr-Cyrl-CS"/>
        </w:rPr>
        <w:t>7.    Непрофитне организације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607233">
        <w:rPr>
          <w:bCs/>
          <w:color w:val="000000"/>
          <w:lang w:val="sr-Cyrl-CS"/>
        </w:rPr>
        <w:t>8.    Страна лица</w:t>
      </w:r>
    </w:p>
    <w:p w:rsidR="00CF7367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607233">
        <w:rPr>
          <w:bCs/>
          <w:color w:val="000000"/>
          <w:lang w:val="sr-Cyrl-CS"/>
        </w:rPr>
        <w:t>9.    Остале организације</w:t>
      </w:r>
      <w:r>
        <w:rPr>
          <w:bCs/>
          <w:color w:val="000000"/>
          <w:lang w:val="sr-Cyrl-CS"/>
        </w:rPr>
        <w:t>.</w:t>
      </w:r>
    </w:p>
    <w:p w:rsidR="00CF7367" w:rsidRPr="00607233" w:rsidRDefault="00CF7367" w:rsidP="00414BA6">
      <w:pPr>
        <w:spacing w:line="276" w:lineRule="auto"/>
        <w:ind w:left="720"/>
        <w:rPr>
          <w:bCs/>
          <w:color w:val="000000"/>
        </w:rPr>
      </w:pPr>
    </w:p>
    <w:p w:rsidR="004E0316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ДЕФИНИШИТЕ КЛАСЕ У КОНТНОМ ОКВИРУ ЗА БАНКЕ.</w:t>
      </w:r>
    </w:p>
    <w:p w:rsidR="00CF7367" w:rsidRPr="00286B02" w:rsidRDefault="00CF7367" w:rsidP="004D6CD2">
      <w:pPr>
        <w:numPr>
          <w:ilvl w:val="0"/>
          <w:numId w:val="15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</w:rPr>
      </w:pPr>
      <w:r>
        <w:rPr>
          <w:bCs/>
          <w:i/>
          <w:lang w:val="sr-Cyrl-CS"/>
        </w:rPr>
        <w:t>К</w:t>
      </w:r>
      <w:r w:rsidRPr="00286B02">
        <w:rPr>
          <w:bCs/>
          <w:i/>
        </w:rPr>
        <w:t>ласа 0:</w:t>
      </w:r>
      <w:r w:rsidRPr="00286B02">
        <w:rPr>
          <w:bCs/>
        </w:rPr>
        <w:t xml:space="preserve"> </w:t>
      </w:r>
      <w:r w:rsidRPr="00286B02">
        <w:rPr>
          <w:bCs/>
          <w:iCs/>
          <w:lang w:val="sr-Cyrl-CS"/>
        </w:rPr>
        <w:t>Г</w:t>
      </w:r>
      <w:r w:rsidRPr="00286B02">
        <w:rPr>
          <w:bCs/>
          <w:iCs/>
        </w:rPr>
        <w:t xml:space="preserve">отовина </w:t>
      </w:r>
      <w:r w:rsidRPr="00286B02">
        <w:rPr>
          <w:bCs/>
          <w:iCs/>
          <w:lang w:val="sr-Cyrl-CS"/>
        </w:rPr>
        <w:t>, готовински еквиваленти, злато и потраживања из оперативног пословања,</w:t>
      </w:r>
    </w:p>
    <w:p w:rsidR="00CF7367" w:rsidRPr="00286B02" w:rsidRDefault="00CF7367" w:rsidP="004D6CD2">
      <w:pPr>
        <w:numPr>
          <w:ilvl w:val="0"/>
          <w:numId w:val="16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</w:rPr>
        <w:t xml:space="preserve">Класа 1: </w:t>
      </w:r>
      <w:r w:rsidRPr="00286B02">
        <w:rPr>
          <w:bCs/>
          <w:iCs/>
          <w:lang w:val="sr-Cyrl-CS"/>
        </w:rPr>
        <w:t>Пласмани у домаћој валути</w:t>
      </w:r>
    </w:p>
    <w:p w:rsidR="00CF7367" w:rsidRPr="00286B02" w:rsidRDefault="00CF7367" w:rsidP="004D6CD2">
      <w:pPr>
        <w:numPr>
          <w:ilvl w:val="0"/>
          <w:numId w:val="17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>Класа 2:</w:t>
      </w:r>
      <w:r w:rsidRPr="00286B02">
        <w:rPr>
          <w:bCs/>
          <w:lang w:val="sr-Cyrl-CS"/>
        </w:rPr>
        <w:t xml:space="preserve"> </w:t>
      </w:r>
      <w:r w:rsidRPr="00286B02">
        <w:rPr>
          <w:bCs/>
          <w:iCs/>
          <w:lang w:val="sr-Cyrl-CS"/>
        </w:rPr>
        <w:t>Пласмани у страној валути</w:t>
      </w:r>
    </w:p>
    <w:p w:rsidR="00CF7367" w:rsidRPr="00286B02" w:rsidRDefault="00CF7367" w:rsidP="004D6CD2">
      <w:pPr>
        <w:numPr>
          <w:ilvl w:val="0"/>
          <w:numId w:val="18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Latn-CS"/>
        </w:rPr>
      </w:pPr>
      <w:r w:rsidRPr="00286B02">
        <w:rPr>
          <w:bCs/>
          <w:i/>
          <w:lang w:val="sr-Cyrl-CS"/>
        </w:rPr>
        <w:t xml:space="preserve">Класа 3: </w:t>
      </w:r>
      <w:r w:rsidRPr="00286B02">
        <w:rPr>
          <w:bCs/>
          <w:iCs/>
          <w:lang w:val="sr-Cyrl-CS"/>
        </w:rPr>
        <w:t xml:space="preserve">Основна средства и улагања у некретнине, </w:t>
      </w:r>
      <w:r w:rsidRPr="00286B02">
        <w:rPr>
          <w:bCs/>
          <w:iCs/>
        </w:rPr>
        <w:t xml:space="preserve">goodwill, </w:t>
      </w:r>
      <w:r w:rsidRPr="00286B02">
        <w:rPr>
          <w:bCs/>
          <w:iCs/>
          <w:lang w:val="sr-Cyrl-CS"/>
        </w:rPr>
        <w:t>и остала нематеријална улагања, залихе, остала средства, порез на додату вриједност и одложена пореска средства</w:t>
      </w:r>
    </w:p>
    <w:p w:rsidR="00CF7367" w:rsidRPr="00286B02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>К</w:t>
      </w:r>
      <w:r w:rsidRPr="00286B02">
        <w:rPr>
          <w:bCs/>
          <w:i/>
        </w:rPr>
        <w:t xml:space="preserve">ласа </w:t>
      </w:r>
      <w:r w:rsidRPr="00286B02">
        <w:rPr>
          <w:bCs/>
          <w:i/>
          <w:lang w:val="sr-Cyrl-CS"/>
        </w:rPr>
        <w:t>4</w:t>
      </w:r>
      <w:r w:rsidRPr="00286B02">
        <w:rPr>
          <w:bCs/>
          <w:i/>
        </w:rPr>
        <w:t>:</w:t>
      </w:r>
      <w:r w:rsidRPr="00286B02">
        <w:rPr>
          <w:bCs/>
        </w:rPr>
        <w:t xml:space="preserve"> </w:t>
      </w:r>
      <w:r>
        <w:rPr>
          <w:bCs/>
          <w:iCs/>
          <w:lang w:val="sr-Cyrl-CS"/>
        </w:rPr>
        <w:t>О</w:t>
      </w:r>
      <w:r w:rsidRPr="00286B02">
        <w:rPr>
          <w:bCs/>
          <w:iCs/>
          <w:lang w:val="sr-Cyrl-CS"/>
        </w:rPr>
        <w:t>бавезе у домаћој валути</w:t>
      </w:r>
    </w:p>
    <w:p w:rsidR="00CF7367" w:rsidRPr="00286B02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>Класа 5:</w:t>
      </w:r>
      <w:r w:rsidRPr="00286B02">
        <w:rPr>
          <w:bCs/>
          <w:lang w:val="sr-Cyrl-CS"/>
        </w:rPr>
        <w:t xml:space="preserve"> </w:t>
      </w:r>
      <w:r>
        <w:rPr>
          <w:bCs/>
          <w:iCs/>
          <w:lang w:val="sr-Cyrl-CS"/>
        </w:rPr>
        <w:t>О</w:t>
      </w:r>
      <w:r w:rsidRPr="00286B02">
        <w:rPr>
          <w:bCs/>
          <w:iCs/>
          <w:lang w:val="sr-Cyrl-CS"/>
        </w:rPr>
        <w:t>бавезе у страној валути</w:t>
      </w:r>
    </w:p>
    <w:p w:rsidR="00CF7367" w:rsidRPr="00286B02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>Класа 6:</w:t>
      </w:r>
      <w:r>
        <w:rPr>
          <w:bCs/>
          <w:iCs/>
          <w:lang w:val="sr-Cyrl-CS"/>
        </w:rPr>
        <w:t xml:space="preserve"> Р</w:t>
      </w:r>
      <w:r w:rsidRPr="00286B02">
        <w:rPr>
          <w:bCs/>
          <w:iCs/>
          <w:lang w:val="sr-Cyrl-CS"/>
        </w:rPr>
        <w:t>асходи</w:t>
      </w:r>
    </w:p>
    <w:p w:rsidR="00CF7367" w:rsidRPr="00286B02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 xml:space="preserve">Класа 7: </w:t>
      </w:r>
      <w:r>
        <w:rPr>
          <w:bCs/>
          <w:iCs/>
          <w:lang w:val="sr-Cyrl-CS"/>
        </w:rPr>
        <w:t>П</w:t>
      </w:r>
      <w:r w:rsidRPr="00286B02">
        <w:rPr>
          <w:bCs/>
          <w:iCs/>
          <w:lang w:val="sr-Cyrl-CS"/>
        </w:rPr>
        <w:t>риходи</w:t>
      </w:r>
    </w:p>
    <w:p w:rsidR="00CF7367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286B02">
        <w:rPr>
          <w:bCs/>
          <w:i/>
          <w:lang w:val="sr-Cyrl-CS"/>
        </w:rPr>
        <w:t xml:space="preserve">Класа 8: </w:t>
      </w:r>
      <w:r>
        <w:rPr>
          <w:bCs/>
          <w:i/>
          <w:lang w:val="sr-Cyrl-CS"/>
        </w:rPr>
        <w:t>К</w:t>
      </w:r>
      <w:r w:rsidRPr="00286B02">
        <w:rPr>
          <w:bCs/>
          <w:iCs/>
          <w:lang w:val="sr-Cyrl-CS"/>
        </w:rPr>
        <w:t>апитал, резерве из добити и остале резерве, ревалоризационе резерве, добитак, губитак, порез на добит периода, губитак и добитак од промјене одложених пореских средстава и одложених пореских обавеза, потраживања и обавезе из интерних односа и закључак рачуна стања</w:t>
      </w:r>
    </w:p>
    <w:p w:rsidR="004E0316" w:rsidRDefault="00CF7367" w:rsidP="004D6CD2">
      <w:pPr>
        <w:numPr>
          <w:ilvl w:val="0"/>
          <w:numId w:val="19"/>
        </w:numPr>
        <w:tabs>
          <w:tab w:val="clear" w:pos="720"/>
          <w:tab w:val="num" w:pos="1080"/>
        </w:tabs>
        <w:spacing w:line="276" w:lineRule="auto"/>
        <w:ind w:left="1080"/>
        <w:rPr>
          <w:bCs/>
          <w:iCs/>
          <w:lang w:val="sr-Cyrl-CS"/>
        </w:rPr>
      </w:pPr>
      <w:r w:rsidRPr="00CF7367">
        <w:rPr>
          <w:bCs/>
          <w:i/>
          <w:lang w:val="sr-Cyrl-CS"/>
        </w:rPr>
        <w:t xml:space="preserve">Класа 9: </w:t>
      </w:r>
      <w:r w:rsidRPr="00CF7367">
        <w:rPr>
          <w:bCs/>
          <w:iCs/>
          <w:lang w:val="sr-Cyrl-CS"/>
        </w:rPr>
        <w:t>ванбилансна евиденција</w:t>
      </w:r>
      <w:r>
        <w:rPr>
          <w:bCs/>
          <w:iCs/>
          <w:lang w:val="sr-Cyrl-CS"/>
        </w:rPr>
        <w:t>.</w:t>
      </w:r>
    </w:p>
    <w:p w:rsidR="00CF7367" w:rsidRPr="00CF7367" w:rsidRDefault="00CF7367" w:rsidP="00414BA6">
      <w:pPr>
        <w:spacing w:line="276" w:lineRule="auto"/>
        <w:rPr>
          <w:bCs/>
          <w:iCs/>
          <w:lang w:val="sr-Cyrl-CS"/>
        </w:rPr>
      </w:pPr>
    </w:p>
    <w:p w:rsidR="00181E8C" w:rsidRPr="00CF7367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Latn-CS"/>
        </w:rPr>
      </w:pPr>
      <w:r w:rsidRPr="00CF7367">
        <w:rPr>
          <w:b/>
          <w:lang w:val="sr-Latn-CS"/>
        </w:rPr>
        <w:t>КОЈА ЈЕ ОСНОВНА КЛАСИФИКАЦИЈА АКТИВЕ СА СТАНОВИШТА ЊЕНОГ КВАЛИТЕТА?</w:t>
      </w:r>
    </w:p>
    <w:p w:rsidR="00CF7367" w:rsidRPr="005833B6" w:rsidRDefault="00CF7367" w:rsidP="00414BA6">
      <w:pPr>
        <w:spacing w:line="276" w:lineRule="auto"/>
        <w:rPr>
          <w:bCs/>
          <w:sz w:val="22"/>
          <w:szCs w:val="22"/>
          <w:lang w:val="sr-Cyrl-CS"/>
        </w:rPr>
      </w:pPr>
      <w:r w:rsidRPr="005833B6">
        <w:rPr>
          <w:bCs/>
          <w:sz w:val="22"/>
          <w:szCs w:val="22"/>
          <w:lang w:val="sr-Cyrl-CS"/>
        </w:rPr>
        <w:t>Основна класификација активе банака са становишта њеног квалитета је:</w:t>
      </w:r>
    </w:p>
    <w:p w:rsidR="00CF7367" w:rsidRPr="005833B6" w:rsidRDefault="00CF7367" w:rsidP="004D6CD2">
      <w:pPr>
        <w:numPr>
          <w:ilvl w:val="0"/>
          <w:numId w:val="20"/>
        </w:numPr>
        <w:spacing w:line="276" w:lineRule="auto"/>
        <w:rPr>
          <w:bCs/>
          <w:lang w:val="hr-HR"/>
        </w:rPr>
      </w:pPr>
      <w:r w:rsidRPr="005833B6">
        <w:rPr>
          <w:bCs/>
          <w:lang w:val="hr-HR"/>
        </w:rPr>
        <w:t>Категорија А:</w:t>
      </w:r>
      <w:r w:rsidRPr="005833B6">
        <w:rPr>
          <w:bCs/>
          <w:lang w:val="hr-HR"/>
        </w:rPr>
        <w:tab/>
        <w:t xml:space="preserve"> Добра актива</w:t>
      </w:r>
    </w:p>
    <w:p w:rsidR="00CF7367" w:rsidRPr="005833B6" w:rsidRDefault="00CF7367" w:rsidP="004D6CD2">
      <w:pPr>
        <w:numPr>
          <w:ilvl w:val="0"/>
          <w:numId w:val="20"/>
        </w:numPr>
        <w:spacing w:line="276" w:lineRule="auto"/>
        <w:rPr>
          <w:bCs/>
          <w:lang w:val="hr-HR"/>
        </w:rPr>
      </w:pPr>
      <w:r w:rsidRPr="005833B6">
        <w:rPr>
          <w:bCs/>
          <w:lang w:val="hr-HR"/>
        </w:rPr>
        <w:t>Категорија Б:</w:t>
      </w:r>
      <w:r w:rsidRPr="005833B6">
        <w:rPr>
          <w:bCs/>
          <w:lang w:val="hr-HR"/>
        </w:rPr>
        <w:tab/>
        <w:t xml:space="preserve"> Актива са посебном</w:t>
      </w:r>
      <w:r w:rsidRPr="005833B6">
        <w:rPr>
          <w:bCs/>
          <w:lang w:val="sr-Cyrl-CS"/>
        </w:rPr>
        <w:t xml:space="preserve">  </w:t>
      </w:r>
      <w:r w:rsidRPr="005833B6">
        <w:rPr>
          <w:bCs/>
          <w:lang w:val="hr-HR"/>
        </w:rPr>
        <w:t>напоменом</w:t>
      </w:r>
    </w:p>
    <w:p w:rsidR="00CF7367" w:rsidRPr="005833B6" w:rsidRDefault="00CF7367" w:rsidP="004D6CD2">
      <w:pPr>
        <w:numPr>
          <w:ilvl w:val="0"/>
          <w:numId w:val="21"/>
        </w:numPr>
        <w:spacing w:line="276" w:lineRule="auto"/>
        <w:rPr>
          <w:bCs/>
          <w:lang w:val="hr-HR"/>
        </w:rPr>
      </w:pPr>
      <w:r w:rsidRPr="005833B6">
        <w:rPr>
          <w:bCs/>
          <w:lang w:val="hr-HR"/>
        </w:rPr>
        <w:t>Категорија Ц:</w:t>
      </w:r>
      <w:r w:rsidRPr="005833B6">
        <w:rPr>
          <w:bCs/>
          <w:lang w:val="hr-HR"/>
        </w:rPr>
        <w:tab/>
        <w:t xml:space="preserve"> Субстандардна</w:t>
      </w:r>
      <w:r w:rsidRPr="005833B6">
        <w:rPr>
          <w:bCs/>
          <w:lang w:val="sr-Cyrl-CS"/>
        </w:rPr>
        <w:t xml:space="preserve">  </w:t>
      </w:r>
      <w:r w:rsidRPr="005833B6">
        <w:rPr>
          <w:bCs/>
          <w:lang w:val="hr-HR"/>
        </w:rPr>
        <w:t>актива</w:t>
      </w:r>
    </w:p>
    <w:p w:rsidR="00CF7367" w:rsidRPr="005833B6" w:rsidRDefault="00CF7367" w:rsidP="004D6CD2">
      <w:pPr>
        <w:numPr>
          <w:ilvl w:val="0"/>
          <w:numId w:val="22"/>
        </w:numPr>
        <w:spacing w:line="276" w:lineRule="auto"/>
        <w:rPr>
          <w:bCs/>
          <w:lang w:val="hr-HR"/>
        </w:rPr>
      </w:pPr>
      <w:r w:rsidRPr="005833B6">
        <w:rPr>
          <w:bCs/>
          <w:lang w:val="hr-HR"/>
        </w:rPr>
        <w:t>Категорија Д:</w:t>
      </w:r>
      <w:r w:rsidRPr="005833B6">
        <w:rPr>
          <w:bCs/>
          <w:lang w:val="hr-HR"/>
        </w:rPr>
        <w:tab/>
        <w:t xml:space="preserve"> Сумњива актива </w:t>
      </w:r>
    </w:p>
    <w:p w:rsidR="00CF7367" w:rsidRPr="005833B6" w:rsidRDefault="00CF7367" w:rsidP="004D6CD2">
      <w:pPr>
        <w:numPr>
          <w:ilvl w:val="0"/>
          <w:numId w:val="22"/>
        </w:numPr>
        <w:spacing w:line="276" w:lineRule="auto"/>
        <w:rPr>
          <w:bCs/>
          <w:lang w:val="sr-Cyrl-CS"/>
        </w:rPr>
      </w:pPr>
      <w:r w:rsidRPr="005833B6">
        <w:rPr>
          <w:bCs/>
          <w:lang w:val="hr-HR"/>
        </w:rPr>
        <w:t>Категорија Е:</w:t>
      </w:r>
      <w:r w:rsidRPr="005833B6">
        <w:rPr>
          <w:bCs/>
          <w:lang w:val="hr-HR"/>
        </w:rPr>
        <w:tab/>
        <w:t xml:space="preserve"> Губитак.</w:t>
      </w:r>
    </w:p>
    <w:p w:rsidR="00CF7367" w:rsidRPr="00CF7367" w:rsidRDefault="00CF7367" w:rsidP="00414BA6">
      <w:pPr>
        <w:spacing w:line="276" w:lineRule="auto"/>
        <w:rPr>
          <w:b/>
          <w:lang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КОЈА АКТИВА СЕ СВРСТАВА У КАТЕГОРИЈУ „А“</w:t>
      </w:r>
      <w:r>
        <w:rPr>
          <w:b/>
          <w:lang w:val="sr-Cyrl-CS"/>
        </w:rPr>
        <w:t>?</w:t>
      </w:r>
    </w:p>
    <w:p w:rsidR="00CF7367" w:rsidRDefault="00CF7367" w:rsidP="00414BA6">
      <w:pPr>
        <w:spacing w:line="276" w:lineRule="auto"/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>У категорију „А“ (</w:t>
      </w:r>
      <w:r w:rsidRPr="005833B6">
        <w:rPr>
          <w:b/>
          <w:bCs/>
          <w:i/>
          <w:sz w:val="22"/>
          <w:szCs w:val="22"/>
          <w:lang w:val="sr-Cyrl-CS"/>
        </w:rPr>
        <w:t>добра актива</w:t>
      </w:r>
      <w:r>
        <w:rPr>
          <w:bCs/>
          <w:sz w:val="22"/>
          <w:szCs w:val="22"/>
          <w:lang w:val="sr-Cyrl-CS"/>
        </w:rPr>
        <w:t>) сврставају се:</w:t>
      </w:r>
    </w:p>
    <w:p w:rsidR="00CF7367" w:rsidRPr="005833B6" w:rsidRDefault="00CF7367" w:rsidP="004D6CD2">
      <w:pPr>
        <w:numPr>
          <w:ilvl w:val="0"/>
          <w:numId w:val="23"/>
        </w:numPr>
        <w:spacing w:line="276" w:lineRule="auto"/>
        <w:rPr>
          <w:bCs/>
          <w:lang w:val="sr-Cyrl-CS"/>
        </w:rPr>
      </w:pPr>
      <w:r w:rsidRPr="005833B6">
        <w:rPr>
          <w:bCs/>
          <w:lang w:val="sr-Cyrl-CS"/>
        </w:rPr>
        <w:lastRenderedPageBreak/>
        <w:t xml:space="preserve">Кредити </w:t>
      </w:r>
      <w:r>
        <w:rPr>
          <w:bCs/>
          <w:lang w:val="sr-Cyrl-CS"/>
        </w:rPr>
        <w:t xml:space="preserve">који су </w:t>
      </w:r>
      <w:r w:rsidRPr="005833B6">
        <w:rPr>
          <w:bCs/>
          <w:lang w:val="sr-Cyrl-CS"/>
        </w:rPr>
        <w:t>у цјелости осигурани првокласним колатералом, без обзира на остале неотплаћене дугове, дјелове дугова или друге неповољне кредитне факторе корисника,</w:t>
      </w:r>
    </w:p>
    <w:p w:rsidR="00CF7367" w:rsidRPr="005833B6" w:rsidRDefault="00CF7367" w:rsidP="004D6CD2">
      <w:pPr>
        <w:numPr>
          <w:ilvl w:val="0"/>
          <w:numId w:val="23"/>
        </w:numPr>
        <w:spacing w:line="276" w:lineRule="auto"/>
        <w:rPr>
          <w:bCs/>
          <w:lang w:val="sr-Cyrl-CS"/>
        </w:rPr>
      </w:pPr>
      <w:r w:rsidRPr="005833B6">
        <w:rPr>
          <w:bCs/>
          <w:lang w:val="sr-Cyrl-CS"/>
        </w:rPr>
        <w:t>Ставке активе код којих нема видљивих проблема који би ометали (спречавали) наплату основног дуга и камате према уговореним условима.</w:t>
      </w:r>
    </w:p>
    <w:p w:rsidR="00CF7367" w:rsidRPr="00CF7367" w:rsidRDefault="00CF7367" w:rsidP="00414BA6">
      <w:pPr>
        <w:spacing w:line="276" w:lineRule="auto"/>
        <w:ind w:left="720"/>
        <w:rPr>
          <w:b/>
          <w:lang w:val="sr-Cyrl-CS"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КОЈА АКТИВА СЕ СВРСТАВА У КАТЕГОРИЈУ „Б“</w:t>
      </w:r>
      <w:r>
        <w:rPr>
          <w:b/>
          <w:lang w:val="sr-Cyrl-CS"/>
        </w:rPr>
        <w:t>?</w:t>
      </w:r>
    </w:p>
    <w:p w:rsidR="00CF7367" w:rsidRPr="005833B6" w:rsidRDefault="00CF7367" w:rsidP="00414BA6">
      <w:pPr>
        <w:spacing w:line="276" w:lineRule="auto"/>
        <w:ind w:left="360" w:hanging="360"/>
        <w:jc w:val="both"/>
        <w:rPr>
          <w:color w:val="000000"/>
          <w:lang w:val="sr-Cyrl-CS"/>
        </w:rPr>
      </w:pPr>
      <w:r>
        <w:rPr>
          <w:bCs/>
          <w:sz w:val="22"/>
          <w:szCs w:val="22"/>
          <w:lang w:val="sr-Cyrl-CS"/>
        </w:rPr>
        <w:t xml:space="preserve">       У категорију „Б“ (</w:t>
      </w:r>
      <w:r>
        <w:rPr>
          <w:b/>
          <w:bCs/>
          <w:i/>
          <w:sz w:val="22"/>
          <w:szCs w:val="22"/>
          <w:lang w:val="sr-Cyrl-CS"/>
        </w:rPr>
        <w:t>актива са посебним напоменама</w:t>
      </w:r>
      <w:r>
        <w:rPr>
          <w:bCs/>
          <w:sz w:val="22"/>
          <w:szCs w:val="22"/>
          <w:lang w:val="sr-Cyrl-CS"/>
        </w:rPr>
        <w:t xml:space="preserve">) </w:t>
      </w:r>
      <w:r w:rsidRPr="005833B6">
        <w:rPr>
          <w:bCs/>
          <w:color w:val="000000"/>
          <w:lang w:val="sr-Cyrl-CS"/>
        </w:rPr>
        <w:t>Б</w:t>
      </w:r>
      <w:r w:rsidRPr="005833B6">
        <w:rPr>
          <w:bCs/>
          <w:color w:val="000000"/>
          <w:lang w:val="hr-HR"/>
        </w:rPr>
        <w:t>анка класификује оне ставке активе које су уредно обезбеђене и осигуране квалитетним инструментима (колатералом), али се уз то јав</w:t>
      </w:r>
      <w:r>
        <w:rPr>
          <w:bCs/>
          <w:color w:val="000000"/>
          <w:lang w:val="sr-Cyrl-CS"/>
        </w:rPr>
        <w:t>љ</w:t>
      </w:r>
      <w:r w:rsidRPr="005833B6">
        <w:rPr>
          <w:bCs/>
          <w:color w:val="000000"/>
          <w:lang w:val="hr-HR"/>
        </w:rPr>
        <w:t>ају потенцијалне слабости које се морају пратити, провјеравати и повремено кориговати како неби утицали на пословање банке.</w:t>
      </w:r>
      <w:r w:rsidRPr="005833B6">
        <w:rPr>
          <w:color w:val="000000"/>
          <w:lang w:val="hr-HR"/>
        </w:rPr>
        <w:t xml:space="preserve"> </w:t>
      </w:r>
    </w:p>
    <w:p w:rsidR="00CF7367" w:rsidRPr="00CF7367" w:rsidRDefault="00CF7367" w:rsidP="00414BA6">
      <w:pPr>
        <w:spacing w:line="276" w:lineRule="auto"/>
        <w:rPr>
          <w:b/>
          <w:lang w:val="sr-Cyrl-CS"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rPr>
          <w:b/>
          <w:lang w:val="sr-Cyrl-CS"/>
        </w:rPr>
      </w:pPr>
      <w:r>
        <w:rPr>
          <w:b/>
          <w:lang w:val="sr-Cyrl-CS"/>
        </w:rPr>
        <w:t>КОЈА АКТИВА СЕ С</w:t>
      </w:r>
      <w:r w:rsidRPr="00CF7367">
        <w:rPr>
          <w:b/>
          <w:lang w:val="sr-Cyrl-CS"/>
        </w:rPr>
        <w:t>ВРСТАВА У КАТЕГОРИЈУ „Ц“</w:t>
      </w:r>
      <w:r>
        <w:rPr>
          <w:b/>
          <w:lang w:val="sr-Cyrl-CS"/>
        </w:rPr>
        <w:t>?</w:t>
      </w:r>
    </w:p>
    <w:p w:rsidR="00CF7367" w:rsidRPr="005833B6" w:rsidRDefault="00CF7367" w:rsidP="00414BA6">
      <w:pPr>
        <w:spacing w:line="276" w:lineRule="auto"/>
        <w:ind w:left="360" w:hanging="360"/>
        <w:jc w:val="both"/>
        <w:rPr>
          <w:color w:val="000000"/>
        </w:rPr>
      </w:pPr>
      <w:r>
        <w:rPr>
          <w:bCs/>
          <w:sz w:val="22"/>
          <w:szCs w:val="22"/>
          <w:lang w:val="sr-Cyrl-CS"/>
        </w:rPr>
        <w:t xml:space="preserve">      У категорији „Ц“ (</w:t>
      </w:r>
      <w:r>
        <w:rPr>
          <w:b/>
          <w:bCs/>
          <w:i/>
          <w:sz w:val="22"/>
          <w:szCs w:val="22"/>
          <w:lang w:val="sr-Cyrl-CS"/>
        </w:rPr>
        <w:t>субстандардна актива</w:t>
      </w:r>
      <w:r>
        <w:rPr>
          <w:bCs/>
          <w:sz w:val="22"/>
          <w:szCs w:val="22"/>
          <w:lang w:val="sr-Cyrl-CS"/>
        </w:rPr>
        <w:t xml:space="preserve">) </w:t>
      </w:r>
      <w:r>
        <w:rPr>
          <w:bCs/>
          <w:color w:val="000000"/>
          <w:lang w:val="sr-Cyrl-CS"/>
        </w:rPr>
        <w:t>о</w:t>
      </w:r>
      <w:r w:rsidRPr="005833B6">
        <w:rPr>
          <w:bCs/>
          <w:color w:val="000000"/>
          <w:lang w:val="hr-HR"/>
        </w:rPr>
        <w:t>бухвата</w:t>
      </w:r>
      <w:r>
        <w:rPr>
          <w:bCs/>
          <w:color w:val="000000"/>
          <w:lang w:val="sr-Cyrl-CS"/>
        </w:rPr>
        <w:t>ју се</w:t>
      </w:r>
      <w:r w:rsidRPr="005833B6">
        <w:rPr>
          <w:bCs/>
          <w:color w:val="000000"/>
          <w:lang w:val="hr-HR"/>
        </w:rPr>
        <w:t xml:space="preserve"> кредит</w:t>
      </w:r>
      <w:r>
        <w:rPr>
          <w:bCs/>
          <w:color w:val="000000"/>
          <w:lang w:val="sr-Cyrl-CS"/>
        </w:rPr>
        <w:t>и</w:t>
      </w:r>
      <w:r w:rsidRPr="005833B6">
        <w:rPr>
          <w:bCs/>
          <w:color w:val="000000"/>
          <w:lang w:val="hr-HR"/>
        </w:rPr>
        <w:t>оних корисника који те кредите не подржавају успјешним текућим пословањем</w:t>
      </w:r>
      <w:r w:rsidRPr="005833B6">
        <w:rPr>
          <w:bCs/>
          <w:i/>
          <w:iCs/>
          <w:color w:val="000000"/>
          <w:lang w:val="hr-HR"/>
        </w:rPr>
        <w:t xml:space="preserve"> </w:t>
      </w:r>
      <w:r w:rsidRPr="005833B6">
        <w:rPr>
          <w:bCs/>
          <w:color w:val="000000"/>
          <w:lang w:val="hr-HR"/>
        </w:rPr>
        <w:t>односно солидном способночћу плаћања. То се односи на оне кориснике чији текући новчани токови нису довољни за измиривање доспјелих обавеза</w:t>
      </w:r>
      <w:r w:rsidRPr="005833B6">
        <w:rPr>
          <w:bCs/>
          <w:color w:val="000000"/>
          <w:lang w:val="sr-Cyrl-CS"/>
        </w:rPr>
        <w:t>, код којих је период претварања активе у готовину дужи од периода кориштења кредита и сл.</w:t>
      </w:r>
      <w:r w:rsidRPr="005833B6">
        <w:rPr>
          <w:bCs/>
          <w:color w:val="000000"/>
        </w:rPr>
        <w:t xml:space="preserve"> </w:t>
      </w:r>
    </w:p>
    <w:p w:rsidR="00CF7367" w:rsidRPr="00CF7367" w:rsidRDefault="00CF7367" w:rsidP="00414BA6">
      <w:pPr>
        <w:spacing w:line="276" w:lineRule="auto"/>
        <w:ind w:left="360"/>
        <w:rPr>
          <w:b/>
          <w:lang w:val="sr-Cyrl-CS"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rPr>
          <w:b/>
          <w:lang w:val="sr-Cyrl-CS"/>
        </w:rPr>
      </w:pPr>
      <w:r w:rsidRPr="00CF7367">
        <w:rPr>
          <w:b/>
          <w:lang w:val="sr-Cyrl-CS"/>
        </w:rPr>
        <w:t>КОЈА АКТИВА СЕ СВРСТАВА У КАТЕГОРИЈУ „Д“</w:t>
      </w:r>
      <w:r>
        <w:rPr>
          <w:b/>
          <w:lang w:val="sr-Cyrl-CS"/>
        </w:rPr>
        <w:t>?</w:t>
      </w:r>
    </w:p>
    <w:p w:rsidR="00CF7367" w:rsidRDefault="00CF7367" w:rsidP="00414BA6">
      <w:pPr>
        <w:spacing w:line="276" w:lineRule="auto"/>
        <w:ind w:left="360"/>
        <w:jc w:val="both"/>
        <w:rPr>
          <w:bCs/>
          <w:color w:val="000000"/>
          <w:lang/>
        </w:rPr>
      </w:pPr>
      <w:r>
        <w:rPr>
          <w:bCs/>
          <w:sz w:val="22"/>
          <w:szCs w:val="22"/>
          <w:lang w:val="sr-Cyrl-CS"/>
        </w:rPr>
        <w:t>У категорију „Д“ (</w:t>
      </w:r>
      <w:r>
        <w:rPr>
          <w:b/>
          <w:bCs/>
          <w:i/>
          <w:sz w:val="22"/>
          <w:szCs w:val="22"/>
          <w:lang w:val="sr-Cyrl-CS"/>
        </w:rPr>
        <w:t>сумњива актива</w:t>
      </w:r>
      <w:r>
        <w:rPr>
          <w:bCs/>
          <w:sz w:val="22"/>
          <w:szCs w:val="22"/>
          <w:lang w:val="sr-Cyrl-CS"/>
        </w:rPr>
        <w:t xml:space="preserve">) </w:t>
      </w:r>
      <w:r>
        <w:rPr>
          <w:bCs/>
          <w:color w:val="000000"/>
          <w:lang w:val="sr-Cyrl-CS"/>
        </w:rPr>
        <w:t>б</w:t>
      </w:r>
      <w:r w:rsidRPr="00EA7B75">
        <w:rPr>
          <w:bCs/>
          <w:color w:val="000000"/>
          <w:lang w:val="hr-HR"/>
        </w:rPr>
        <w:t xml:space="preserve">анка класификује све оне кредите класификоване према критеријумима за категорију </w:t>
      </w:r>
      <w:r>
        <w:rPr>
          <w:bCs/>
          <w:color w:val="000000"/>
          <w:lang w:val="sr-Cyrl-CS"/>
        </w:rPr>
        <w:t>„</w:t>
      </w:r>
      <w:r w:rsidRPr="00EA7B75">
        <w:rPr>
          <w:bCs/>
          <w:color w:val="000000"/>
          <w:lang w:val="hr-HR"/>
        </w:rPr>
        <w:t>Ц</w:t>
      </w:r>
      <w:r>
        <w:rPr>
          <w:bCs/>
          <w:color w:val="000000"/>
          <w:lang w:val="sr-Cyrl-CS"/>
        </w:rPr>
        <w:t>“</w:t>
      </w:r>
      <w:r w:rsidRPr="00EA7B75">
        <w:rPr>
          <w:bCs/>
          <w:color w:val="000000"/>
          <w:lang w:val="hr-HR"/>
        </w:rPr>
        <w:t>, с тим да за ову категорију банка нема прибављених инструмената обезбеђења наплате (колатерала) што повећава проблем наплате и могућност настанка губитака за банку.</w:t>
      </w:r>
    </w:p>
    <w:p w:rsidR="00CF7367" w:rsidRPr="00CF7367" w:rsidRDefault="00CF7367" w:rsidP="00414BA6">
      <w:pPr>
        <w:spacing w:line="276" w:lineRule="auto"/>
        <w:ind w:left="360"/>
        <w:jc w:val="both"/>
        <w:rPr>
          <w:b/>
          <w:lang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rPr>
          <w:b/>
          <w:lang w:val="sr-Cyrl-CS"/>
        </w:rPr>
      </w:pPr>
      <w:r w:rsidRPr="00CF7367">
        <w:rPr>
          <w:b/>
          <w:lang w:val="sr-Cyrl-CS"/>
        </w:rPr>
        <w:t>КОЈА АКТИВА СЕ СВРСТАВА У КАТЕГОРИЈУ „Е“</w:t>
      </w:r>
      <w:r>
        <w:rPr>
          <w:b/>
          <w:lang w:val="sr-Cyrl-CS"/>
        </w:rPr>
        <w:t>?</w:t>
      </w:r>
    </w:p>
    <w:p w:rsidR="00CF7367" w:rsidRPr="00EA7B75" w:rsidRDefault="00CF7367" w:rsidP="00414BA6">
      <w:pPr>
        <w:spacing w:line="276" w:lineRule="auto"/>
        <w:ind w:left="360" w:hanging="360"/>
        <w:jc w:val="both"/>
        <w:rPr>
          <w:color w:val="000000"/>
          <w:lang w:val="sr-Cyrl-CS"/>
        </w:rPr>
      </w:pPr>
      <w:r>
        <w:rPr>
          <w:bCs/>
          <w:sz w:val="22"/>
          <w:szCs w:val="22"/>
          <w:lang w:val="sr-Cyrl-CS"/>
        </w:rPr>
        <w:t xml:space="preserve">       У категорију „Е“ (</w:t>
      </w:r>
      <w:r>
        <w:rPr>
          <w:b/>
          <w:bCs/>
          <w:i/>
          <w:sz w:val="22"/>
          <w:szCs w:val="22"/>
          <w:lang w:val="sr-Cyrl-CS"/>
        </w:rPr>
        <w:t>губитак</w:t>
      </w:r>
      <w:r>
        <w:rPr>
          <w:bCs/>
          <w:sz w:val="22"/>
          <w:szCs w:val="22"/>
          <w:lang w:val="sr-Cyrl-CS"/>
        </w:rPr>
        <w:t xml:space="preserve">) </w:t>
      </w:r>
      <w:r>
        <w:rPr>
          <w:bCs/>
          <w:color w:val="000000"/>
          <w:lang w:val="sr-Cyrl-CS"/>
        </w:rPr>
        <w:t>к</w:t>
      </w:r>
      <w:r w:rsidRPr="00EA7B75">
        <w:rPr>
          <w:bCs/>
          <w:color w:val="000000"/>
          <w:lang w:val="hr-HR"/>
        </w:rPr>
        <w:t>ласификују се ставке активе које се сматрају ненаплативим и чије даље задржавање у категоријама наплативе активе није оправдано. Ово, свакако, не значи да се таквим кредитима у наредном периоду не може на одговарајући начин поправити квалитет, што би омогућавало макар дјелимичну наплату.</w:t>
      </w:r>
      <w:r w:rsidRPr="00EA7B75">
        <w:rPr>
          <w:color w:val="000000"/>
        </w:rPr>
        <w:t xml:space="preserve"> </w:t>
      </w:r>
    </w:p>
    <w:p w:rsidR="00CF7367" w:rsidRPr="00CF7367" w:rsidRDefault="00CF7367" w:rsidP="00414BA6">
      <w:pPr>
        <w:spacing w:line="276" w:lineRule="auto"/>
        <w:ind w:left="360"/>
        <w:rPr>
          <w:b/>
          <w:lang w:val="sr-Cyrl-CS"/>
        </w:rPr>
      </w:pPr>
    </w:p>
    <w:p w:rsidR="00181E8C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ШТА ПРЕДСТАВЉА РИЗИЧНУ АКТИВУ БАНАКА, КАКО СЕ ИЗРАЧУНАВА И КАКО СЕ ПОПРАВЉА ЊЕНА СТРУКТУРА?</w:t>
      </w:r>
    </w:p>
    <w:p w:rsidR="00CF7367" w:rsidRPr="00DF70BD" w:rsidRDefault="00CF7367" w:rsidP="00414BA6">
      <w:pPr>
        <w:spacing w:line="276" w:lineRule="auto"/>
        <w:ind w:left="360" w:hanging="360"/>
        <w:jc w:val="both"/>
        <w:rPr>
          <w:bCs/>
        </w:rPr>
      </w:pPr>
      <w:r>
        <w:rPr>
          <w:b/>
          <w:i/>
          <w:lang w:val="sr-Cyrl-CS"/>
        </w:rPr>
        <w:t xml:space="preserve">      </w:t>
      </w:r>
      <w:r w:rsidRPr="00DF70BD">
        <w:rPr>
          <w:b/>
          <w:i/>
          <w:lang w:val="sr-Cyrl-CS"/>
        </w:rPr>
        <w:t>Ризична актива банака:</w:t>
      </w:r>
      <w:r w:rsidRPr="00DF70BD">
        <w:rPr>
          <w:lang w:val="sr-Cyrl-CS"/>
        </w:rPr>
        <w:t xml:space="preserve"> </w:t>
      </w:r>
      <w:r w:rsidRPr="00DF70BD">
        <w:rPr>
          <w:bCs/>
          <w:lang w:val="de-DE"/>
        </w:rPr>
        <w:t>Сви банкарски пласмани распоређују се у ризичне групе према њиховом квалитету који се м</w:t>
      </w:r>
      <w:r>
        <w:rPr>
          <w:bCs/>
          <w:lang w:val="sr-Cyrl-CS"/>
        </w:rPr>
        <w:t>ј</w:t>
      </w:r>
      <w:r w:rsidRPr="00DF70BD">
        <w:rPr>
          <w:bCs/>
          <w:lang w:val="de-DE"/>
        </w:rPr>
        <w:t xml:space="preserve">ери процењеном могућношћу наплате у ризичне групе и то:  А ,  Б,  Ц,  Д и  Е. За израчунавање ризичне активе </w:t>
      </w:r>
      <w:r w:rsidRPr="00DF70BD">
        <w:rPr>
          <w:bCs/>
          <w:lang w:val="de-DE"/>
        </w:rPr>
        <w:lastRenderedPageBreak/>
        <w:t xml:space="preserve">(пласмана) користе се пондери и то: 0, 20, 50, 75 и 100. </w:t>
      </w:r>
      <w:r w:rsidRPr="00DF70BD">
        <w:rPr>
          <w:bCs/>
        </w:rPr>
        <w:t>Са становипта остваривања прихода</w:t>
      </w:r>
      <w:r w:rsidRPr="00DF70BD">
        <w:rPr>
          <w:bCs/>
          <w:lang w:val="de-DE"/>
        </w:rPr>
        <w:t xml:space="preserve">  </w:t>
      </w:r>
      <w:r w:rsidRPr="00DF70BD">
        <w:rPr>
          <w:bCs/>
        </w:rPr>
        <w:t>пласмани банке се д</w:t>
      </w:r>
      <w:r>
        <w:rPr>
          <w:bCs/>
          <w:lang w:val="sr-Cyrl-CS"/>
        </w:rPr>
        <w:t>ј</w:t>
      </w:r>
      <w:r w:rsidRPr="00DF70BD">
        <w:rPr>
          <w:bCs/>
        </w:rPr>
        <w:t>еле на</w:t>
      </w:r>
      <w:r w:rsidRPr="00DF70BD">
        <w:rPr>
          <w:bCs/>
          <w:lang w:val="de-DE"/>
        </w:rPr>
        <w:t>:</w:t>
      </w:r>
    </w:p>
    <w:p w:rsidR="00CF7367" w:rsidRPr="00DF70BD" w:rsidRDefault="00CF7367" w:rsidP="004D6CD2">
      <w:pPr>
        <w:numPr>
          <w:ilvl w:val="0"/>
          <w:numId w:val="24"/>
        </w:numPr>
        <w:spacing w:line="276" w:lineRule="auto"/>
        <w:rPr>
          <w:bCs/>
          <w:lang w:val="de-DE"/>
        </w:rPr>
      </w:pPr>
      <w:r w:rsidRPr="00DF70BD">
        <w:rPr>
          <w:bCs/>
        </w:rPr>
        <w:t>А</w:t>
      </w:r>
      <w:r w:rsidRPr="00DF70BD">
        <w:rPr>
          <w:bCs/>
          <w:lang w:val="de-DE"/>
        </w:rPr>
        <w:t xml:space="preserve">) </w:t>
      </w:r>
      <w:r w:rsidRPr="00DF70BD">
        <w:rPr>
          <w:bCs/>
        </w:rPr>
        <w:t>Пласмани распоређени у А и Б</w:t>
      </w:r>
      <w:r w:rsidRPr="00DF70BD">
        <w:rPr>
          <w:bCs/>
          <w:lang w:val="de-DE"/>
        </w:rPr>
        <w:t>,</w:t>
      </w:r>
    </w:p>
    <w:p w:rsidR="00CF7367" w:rsidRPr="00DF70BD" w:rsidRDefault="00CF7367" w:rsidP="004D6CD2">
      <w:pPr>
        <w:numPr>
          <w:ilvl w:val="0"/>
          <w:numId w:val="24"/>
        </w:numPr>
        <w:spacing w:line="276" w:lineRule="auto"/>
        <w:rPr>
          <w:bCs/>
          <w:lang w:val="sr-Latn-CS"/>
        </w:rPr>
      </w:pPr>
      <w:r w:rsidRPr="00DF70BD">
        <w:rPr>
          <w:bCs/>
          <w:lang w:val="de-DE"/>
        </w:rPr>
        <w:t>Б)  Пласмани распоређени у Ц, Д и Е.</w:t>
      </w:r>
    </w:p>
    <w:p w:rsidR="00CF7367" w:rsidRPr="00DF70BD" w:rsidRDefault="00CF7367" w:rsidP="00414BA6">
      <w:pPr>
        <w:spacing w:line="276" w:lineRule="auto"/>
        <w:rPr>
          <w:lang w:val="sr-Cyrl-CS"/>
        </w:rPr>
      </w:pPr>
      <w:r>
        <w:rPr>
          <w:lang w:val="sr-Cyrl-CS"/>
        </w:rPr>
        <w:t xml:space="preserve">      </w:t>
      </w:r>
      <w:r w:rsidRPr="00DF70BD">
        <w:rPr>
          <w:b/>
          <w:i/>
          <w:lang w:val="sr-Cyrl-CS"/>
        </w:rPr>
        <w:t xml:space="preserve">Структура ризичне активе </w:t>
      </w:r>
      <w:r w:rsidRPr="00DF70BD">
        <w:rPr>
          <w:lang w:val="sr-Cyrl-CS"/>
        </w:rPr>
        <w:t>моше се поправљати на следеће начине:</w:t>
      </w:r>
    </w:p>
    <w:p w:rsidR="00CF7367" w:rsidRPr="00CF7367" w:rsidRDefault="00CF7367" w:rsidP="004D6CD2">
      <w:pPr>
        <w:numPr>
          <w:ilvl w:val="0"/>
          <w:numId w:val="25"/>
        </w:numPr>
        <w:spacing w:line="276" w:lineRule="auto"/>
        <w:jc w:val="both"/>
        <w:rPr>
          <w:bCs/>
          <w:iCs/>
          <w:lang w:val="de-DE"/>
        </w:rPr>
      </w:pPr>
      <w:r w:rsidRPr="00DF70BD">
        <w:rPr>
          <w:bCs/>
          <w:lang w:val="de-DE"/>
        </w:rPr>
        <w:t>Реструктуирање пласмана</w:t>
      </w:r>
      <w:r w:rsidRPr="00DF70BD">
        <w:rPr>
          <w:lang w:val="de-DE"/>
        </w:rPr>
        <w:t xml:space="preserve">: </w:t>
      </w:r>
      <w:r w:rsidRPr="00DF70BD">
        <w:rPr>
          <w:bCs/>
          <w:iCs/>
          <w:lang w:val="de-DE"/>
        </w:rPr>
        <w:t>успостављање нове структуре пласмана у односу на постојећу уз промену постојећих услова (рокови, камата, обезбеђење и сл.) и то тако да се новодефинисани пласман распоређује у једну од нижих ризичних група.</w:t>
      </w:r>
    </w:p>
    <w:p w:rsidR="00CF7367" w:rsidRPr="00CF7367" w:rsidRDefault="00CF7367" w:rsidP="004D6CD2">
      <w:pPr>
        <w:numPr>
          <w:ilvl w:val="0"/>
          <w:numId w:val="25"/>
        </w:numPr>
        <w:spacing w:line="276" w:lineRule="auto"/>
        <w:jc w:val="both"/>
        <w:rPr>
          <w:bCs/>
          <w:iCs/>
          <w:lang w:val="de-DE"/>
        </w:rPr>
      </w:pPr>
      <w:r w:rsidRPr="00CF7367">
        <w:rPr>
          <w:bCs/>
          <w:lang w:val="de-DE"/>
        </w:rPr>
        <w:t>Капитализација камате</w:t>
      </w:r>
      <w:r w:rsidRPr="00CF7367">
        <w:rPr>
          <w:lang w:val="de-DE"/>
        </w:rPr>
        <w:t xml:space="preserve">: </w:t>
      </w:r>
      <w:r w:rsidRPr="00CF7367">
        <w:rPr>
          <w:bCs/>
          <w:iCs/>
          <w:lang w:val="de-DE"/>
        </w:rPr>
        <w:t>приписивање обрачунате а ненаплаћене камате и других каматних прихода ненаплаћеној главници или  њихову конверзију у нови банкарски пласман.</w:t>
      </w:r>
    </w:p>
    <w:p w:rsidR="00CF7367" w:rsidRPr="00CF7367" w:rsidRDefault="00CF7367" w:rsidP="00414BA6">
      <w:pPr>
        <w:spacing w:line="276" w:lineRule="auto"/>
        <w:ind w:left="1080"/>
        <w:jc w:val="both"/>
        <w:rPr>
          <w:bCs/>
          <w:iCs/>
          <w:lang w:val="de-DE"/>
        </w:rPr>
      </w:pPr>
    </w:p>
    <w:p w:rsidR="005809CA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КАКО ЈЕ ПРИКАЗАНА СТРУКТУРА ТЕКУЋИХ СРЕДСТАВА У БИЛАНСУ СТАЊА БАНКЕ?</w:t>
      </w:r>
    </w:p>
    <w:p w:rsidR="00CF7367" w:rsidRDefault="00CF7367" w:rsidP="00414BA6">
      <w:pPr>
        <w:spacing w:line="276" w:lineRule="auto"/>
        <w:ind w:left="360" w:hanging="360"/>
        <w:rPr>
          <w:bCs/>
          <w:iCs/>
          <w:lang w:val="sr-Cyrl-CS"/>
        </w:rPr>
      </w:pPr>
      <w:r>
        <w:rPr>
          <w:bCs/>
          <w:iCs/>
          <w:lang w:val="sr-Cyrl-CS"/>
        </w:rPr>
        <w:t xml:space="preserve">       Структура текућих средстава у билансу стања банке приказана је на следећи начин:</w:t>
      </w:r>
    </w:p>
    <w:p w:rsidR="00CF7367" w:rsidRPr="00F67A9D" w:rsidRDefault="00CF7367" w:rsidP="00414BA6">
      <w:pPr>
        <w:spacing w:line="276" w:lineRule="auto"/>
        <w:ind w:left="1080" w:hanging="360"/>
        <w:rPr>
          <w:bCs/>
          <w:color w:val="000000"/>
          <w:lang w:val="hr-HR"/>
        </w:rPr>
      </w:pPr>
      <w:r>
        <w:rPr>
          <w:bCs/>
          <w:color w:val="000000"/>
          <w:lang w:val="sr-Cyrl-CS"/>
        </w:rPr>
        <w:t xml:space="preserve">1.   </w:t>
      </w:r>
      <w:r w:rsidRPr="00F67A9D">
        <w:rPr>
          <w:bCs/>
          <w:color w:val="000000"/>
          <w:lang w:val="hr-HR"/>
        </w:rPr>
        <w:t>Готoвина гo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o</w:t>
      </w:r>
      <w:r w:rsidRPr="00F67A9D">
        <w:rPr>
          <w:bCs/>
          <w:color w:val="000000"/>
          <w:lang w:val="sr-Cyrl-CS"/>
        </w:rPr>
        <w:t>вински</w:t>
      </w:r>
      <w:r w:rsidRPr="00F67A9D">
        <w:rPr>
          <w:bCs/>
          <w:color w:val="000000"/>
          <w:lang w:val="hr-HR"/>
        </w:rPr>
        <w:t xml:space="preserve"> е</w:t>
      </w:r>
      <w:r w:rsidRPr="00F67A9D">
        <w:rPr>
          <w:bCs/>
          <w:color w:val="000000"/>
          <w:lang w:val="sr-Cyrl-CS"/>
        </w:rPr>
        <w:t>квив</w:t>
      </w:r>
      <w:r w:rsidRPr="00F67A9D">
        <w:rPr>
          <w:bCs/>
          <w:color w:val="000000"/>
          <w:lang w:val="hr-HR"/>
        </w:rPr>
        <w:t>aлeнти, з</w:t>
      </w:r>
      <w:r w:rsidRPr="00F67A9D">
        <w:rPr>
          <w:bCs/>
          <w:color w:val="000000"/>
          <w:lang w:val="sr-Cyrl-CS"/>
        </w:rPr>
        <w:t>л</w:t>
      </w:r>
      <w:r w:rsidRPr="00F67A9D">
        <w:rPr>
          <w:bCs/>
          <w:color w:val="000000"/>
          <w:lang w:val="hr-HR"/>
        </w:rPr>
        <w:t>а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о пo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рaж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>вaњa</w:t>
      </w:r>
      <w:r>
        <w:rPr>
          <w:bCs/>
          <w:color w:val="000000"/>
          <w:lang w:val="sr-Cyrl-CS"/>
        </w:rPr>
        <w:t xml:space="preserve">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и</w:t>
      </w:r>
      <w:r w:rsidRPr="00F67A9D">
        <w:rPr>
          <w:bCs/>
          <w:color w:val="000000"/>
          <w:lang w:val="sr-Cyrl-CS"/>
        </w:rPr>
        <w:t>з</w:t>
      </w:r>
      <w:r w:rsidRPr="00F67A9D">
        <w:rPr>
          <w:bCs/>
          <w:color w:val="000000"/>
          <w:lang w:val="hr-HR"/>
        </w:rPr>
        <w:t xml:space="preserve"> o</w:t>
      </w:r>
      <w:r w:rsidRPr="00F67A9D">
        <w:rPr>
          <w:bCs/>
          <w:color w:val="000000"/>
          <w:lang w:val="sr-Cyrl-CS"/>
        </w:rPr>
        <w:t>п</w:t>
      </w:r>
      <w:r w:rsidRPr="00F67A9D">
        <w:rPr>
          <w:bCs/>
          <w:color w:val="000000"/>
          <w:lang w:val="hr-HR"/>
        </w:rPr>
        <w:t>е</w:t>
      </w:r>
      <w:r w:rsidRPr="00F67A9D">
        <w:rPr>
          <w:bCs/>
          <w:color w:val="000000"/>
          <w:lang w:val="sr-Cyrl-CS"/>
        </w:rPr>
        <w:t>р</w:t>
      </w:r>
      <w:r w:rsidRPr="00F67A9D">
        <w:rPr>
          <w:bCs/>
          <w:color w:val="000000"/>
          <w:lang w:val="hr-HR"/>
        </w:rPr>
        <w:t>ат</w:t>
      </w:r>
      <w:r w:rsidRPr="00F67A9D">
        <w:rPr>
          <w:bCs/>
          <w:color w:val="000000"/>
          <w:lang w:val="sr-Cyrl-CS"/>
        </w:rPr>
        <w:t>ив</w:t>
      </w:r>
      <w:r w:rsidRPr="00F67A9D">
        <w:rPr>
          <w:bCs/>
          <w:color w:val="000000"/>
          <w:lang w:val="hr-HR"/>
        </w:rPr>
        <w:t>ног пoслoвaњa,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2.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Де</w:t>
      </w:r>
      <w:r>
        <w:rPr>
          <w:bCs/>
          <w:color w:val="000000"/>
          <w:lang w:val="sr-Cyrl-CS"/>
        </w:rPr>
        <w:t>п</w:t>
      </w:r>
      <w:r w:rsidRPr="00F67A9D">
        <w:rPr>
          <w:bCs/>
          <w:color w:val="000000"/>
          <w:lang w:val="hr-HR"/>
        </w:rPr>
        <w:t>oзит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крeд</w:t>
      </w:r>
      <w:r w:rsidRPr="00F67A9D">
        <w:rPr>
          <w:bCs/>
          <w:color w:val="000000"/>
          <w:lang w:val="sr-Cyrl-CS"/>
        </w:rPr>
        <w:t>ити</w:t>
      </w:r>
      <w:r w:rsidRPr="00F67A9D">
        <w:rPr>
          <w:bCs/>
          <w:color w:val="000000"/>
          <w:lang w:val="hr-HR"/>
        </w:rPr>
        <w:t xml:space="preserve"> у </w:t>
      </w:r>
      <w:r w:rsidRPr="00F67A9D">
        <w:rPr>
          <w:bCs/>
          <w:color w:val="000000"/>
          <w:lang w:val="sr-Cyrl-CS"/>
        </w:rPr>
        <w:t>д</w:t>
      </w:r>
      <w:r w:rsidRPr="00F67A9D">
        <w:rPr>
          <w:bCs/>
          <w:color w:val="000000"/>
          <w:lang w:val="hr-HR"/>
        </w:rPr>
        <w:t>омаћoј и ст</w:t>
      </w:r>
      <w:r w:rsidRPr="00F67A9D">
        <w:rPr>
          <w:bCs/>
          <w:color w:val="000000"/>
          <w:lang w:val="sr-Cyrl-CS"/>
        </w:rPr>
        <w:t>р</w:t>
      </w:r>
      <w:r w:rsidRPr="00F67A9D">
        <w:rPr>
          <w:bCs/>
          <w:color w:val="000000"/>
          <w:lang w:val="hr-HR"/>
        </w:rPr>
        <w:t>aнoj вaлу</w:t>
      </w:r>
      <w:r w:rsidRPr="00F67A9D">
        <w:rPr>
          <w:bCs/>
          <w:color w:val="000000"/>
          <w:lang w:val="sr-Cyrl-CS"/>
        </w:rPr>
        <w:t>ти,</w:t>
      </w:r>
    </w:p>
    <w:p w:rsidR="00CF7367" w:rsidRPr="00F67A9D" w:rsidRDefault="00CF7367" w:rsidP="00414BA6">
      <w:pPr>
        <w:spacing w:line="276" w:lineRule="auto"/>
        <w:ind w:left="1080" w:hanging="360"/>
        <w:rPr>
          <w:bCs/>
          <w:color w:val="000000"/>
          <w:lang w:val="hr-HR"/>
        </w:rPr>
      </w:pPr>
      <w:r w:rsidRPr="00F67A9D">
        <w:rPr>
          <w:bCs/>
          <w:color w:val="000000"/>
          <w:lang w:val="sr-Cyrl-CS"/>
        </w:rPr>
        <w:t xml:space="preserve">3.   </w:t>
      </w:r>
      <w:r w:rsidRPr="00F67A9D">
        <w:rPr>
          <w:bCs/>
          <w:color w:val="000000"/>
          <w:lang w:val="hr-HR"/>
        </w:rPr>
        <w:t>По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ражи</w:t>
      </w:r>
      <w:r w:rsidRPr="00F67A9D">
        <w:rPr>
          <w:bCs/>
          <w:color w:val="000000"/>
          <w:lang w:val="sr-Cyrl-CS"/>
        </w:rPr>
        <w:t>в</w:t>
      </w:r>
      <w:r w:rsidRPr="00F67A9D">
        <w:rPr>
          <w:bCs/>
          <w:color w:val="000000"/>
          <w:lang w:val="hr-HR"/>
        </w:rPr>
        <w:t xml:space="preserve">aњa зa кaмaту 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нa</w:t>
      </w:r>
      <w:r w:rsidRPr="00F67A9D">
        <w:rPr>
          <w:bCs/>
          <w:color w:val="000000"/>
          <w:lang w:val="sr-Cyrl-CS"/>
        </w:rPr>
        <w:t>кн</w:t>
      </w:r>
      <w:r w:rsidRPr="00F67A9D">
        <w:rPr>
          <w:bCs/>
          <w:color w:val="000000"/>
          <w:lang w:val="hr-HR"/>
        </w:rPr>
        <w:t>ад</w:t>
      </w:r>
      <w:r>
        <w:rPr>
          <w:bCs/>
          <w:color w:val="000000"/>
          <w:lang w:val="sr-Cyrl-CS"/>
        </w:rPr>
        <w:t>у,</w:t>
      </w:r>
      <w:r w:rsidRPr="00F67A9D">
        <w:rPr>
          <w:bCs/>
          <w:color w:val="000000"/>
          <w:lang w:val="hr-HR"/>
        </w:rPr>
        <w:t xml:space="preserve"> по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 xml:space="preserve">рaживaњa </w:t>
      </w:r>
      <w:r w:rsidRPr="00F67A9D">
        <w:rPr>
          <w:bCs/>
          <w:color w:val="000000"/>
          <w:lang w:val="sr-Cyrl-CS"/>
        </w:rPr>
        <w:t>п</w:t>
      </w:r>
      <w:r w:rsidRPr="00F67A9D">
        <w:rPr>
          <w:bCs/>
          <w:color w:val="000000"/>
          <w:lang w:val="hr-HR"/>
        </w:rPr>
        <w:t>o</w:t>
      </w:r>
      <w:r>
        <w:rPr>
          <w:bCs/>
          <w:color w:val="000000"/>
          <w:lang w:val="sr-Cyrl-CS"/>
        </w:rPr>
        <w:t xml:space="preserve"> </w:t>
      </w:r>
      <w:r w:rsidRPr="00F67A9D">
        <w:rPr>
          <w:bCs/>
          <w:color w:val="000000"/>
          <w:lang w:val="sr-Cyrl-CS"/>
        </w:rPr>
        <w:t xml:space="preserve"> </w:t>
      </w:r>
      <w:r w:rsidRPr="00F67A9D">
        <w:rPr>
          <w:bCs/>
          <w:color w:val="000000"/>
          <w:lang w:val="hr-HR"/>
        </w:rPr>
        <w:t>oснo</w:t>
      </w:r>
      <w:r w:rsidRPr="00F67A9D">
        <w:rPr>
          <w:bCs/>
          <w:color w:val="000000"/>
          <w:lang w:val="sr-Cyrl-CS"/>
        </w:rPr>
        <w:t>в</w:t>
      </w:r>
      <w:r w:rsidRPr="00F67A9D">
        <w:rPr>
          <w:bCs/>
          <w:color w:val="000000"/>
          <w:lang w:val="hr-HR"/>
        </w:rPr>
        <w:t xml:space="preserve">у </w:t>
      </w:r>
      <w:r w:rsidRPr="00F67A9D">
        <w:rPr>
          <w:bCs/>
          <w:color w:val="000000"/>
          <w:lang w:val="sr-Cyrl-CS"/>
        </w:rPr>
        <w:t>пр</w:t>
      </w:r>
      <w:r w:rsidRPr="00F67A9D">
        <w:rPr>
          <w:bCs/>
          <w:color w:val="000000"/>
          <w:lang w:val="hr-HR"/>
        </w:rPr>
        <w:t xml:space="preserve">одаје и </w:t>
      </w:r>
      <w:r w:rsidRPr="00F67A9D">
        <w:rPr>
          <w:bCs/>
          <w:color w:val="000000"/>
          <w:lang w:val="sr-Cyrl-CS"/>
        </w:rPr>
        <w:t>д</w:t>
      </w:r>
      <w:r w:rsidRPr="00F67A9D">
        <w:rPr>
          <w:bCs/>
          <w:color w:val="000000"/>
          <w:lang w:val="hr-HR"/>
        </w:rPr>
        <w:t>р</w:t>
      </w:r>
      <w:r>
        <w:rPr>
          <w:bCs/>
          <w:color w:val="000000"/>
          <w:lang w:val="sr-Cyrl-CS"/>
        </w:rPr>
        <w:t>у</w:t>
      </w:r>
      <w:r w:rsidRPr="00F67A9D">
        <w:rPr>
          <w:bCs/>
          <w:color w:val="000000"/>
          <w:lang w:val="hr-HR"/>
        </w:rPr>
        <w:t>гa пoт</w:t>
      </w:r>
      <w:r w:rsidRPr="00F67A9D">
        <w:rPr>
          <w:bCs/>
          <w:color w:val="000000"/>
          <w:lang w:val="sr-Cyrl-CS"/>
        </w:rPr>
        <w:t>р</w:t>
      </w:r>
      <w:r w:rsidRPr="00F67A9D">
        <w:rPr>
          <w:bCs/>
          <w:color w:val="000000"/>
          <w:lang w:val="hr-HR"/>
        </w:rPr>
        <w:t>aж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>вaњa,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4.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Да</w:t>
      </w:r>
      <w:r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и кред</w:t>
      </w:r>
      <w:r w:rsidRPr="00F67A9D">
        <w:rPr>
          <w:bCs/>
          <w:color w:val="000000"/>
          <w:lang w:val="sr-Cyrl-CS"/>
        </w:rPr>
        <w:t>ити</w:t>
      </w:r>
      <w:r w:rsidRPr="00F67A9D">
        <w:rPr>
          <w:bCs/>
          <w:color w:val="000000"/>
          <w:lang w:val="hr-HR"/>
        </w:rPr>
        <w:t xml:space="preserve"> 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</w:t>
      </w:r>
      <w:r w:rsidRPr="00F67A9D">
        <w:rPr>
          <w:bCs/>
          <w:color w:val="000000"/>
          <w:lang w:val="sr-Cyrl-CS"/>
        </w:rPr>
        <w:t>д</w:t>
      </w:r>
      <w:r w:rsidRPr="00F67A9D">
        <w:rPr>
          <w:bCs/>
          <w:color w:val="000000"/>
          <w:lang w:val="hr-HR"/>
        </w:rPr>
        <w:t>eпо</w:t>
      </w:r>
      <w:r w:rsidRPr="00F67A9D">
        <w:rPr>
          <w:bCs/>
          <w:color w:val="000000"/>
          <w:lang w:val="sr-Cyrl-CS"/>
        </w:rPr>
        <w:t>зити</w:t>
      </w:r>
      <w:r w:rsidRPr="00F67A9D">
        <w:rPr>
          <w:bCs/>
          <w:color w:val="000000"/>
          <w:lang w:val="hr-HR"/>
        </w:rPr>
        <w:t>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5.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Хар</w:t>
      </w:r>
      <w:r w:rsidRPr="00F67A9D">
        <w:rPr>
          <w:bCs/>
          <w:color w:val="000000"/>
          <w:lang w:val="sr-Cyrl-CS"/>
        </w:rPr>
        <w:t>т</w:t>
      </w:r>
      <w:r w:rsidRPr="00F67A9D">
        <w:rPr>
          <w:bCs/>
          <w:color w:val="000000"/>
          <w:lang w:val="hr-HR"/>
        </w:rPr>
        <w:t>ије oд в</w:t>
      </w:r>
      <w:r w:rsidRPr="00F67A9D">
        <w:rPr>
          <w:bCs/>
          <w:color w:val="000000"/>
          <w:lang w:val="sr-Cyrl-CS"/>
        </w:rPr>
        <w:t>риј</w:t>
      </w:r>
      <w:r w:rsidRPr="00F67A9D">
        <w:rPr>
          <w:bCs/>
          <w:color w:val="000000"/>
          <w:lang w:val="hr-HR"/>
        </w:rPr>
        <w:t>e</w:t>
      </w:r>
      <w:r w:rsidRPr="00F67A9D">
        <w:rPr>
          <w:bCs/>
          <w:color w:val="000000"/>
          <w:lang w:val="sr-Cyrl-CS"/>
        </w:rPr>
        <w:t>д</w:t>
      </w:r>
      <w:r w:rsidRPr="00F67A9D">
        <w:rPr>
          <w:bCs/>
          <w:color w:val="000000"/>
          <w:lang w:val="hr-HR"/>
        </w:rPr>
        <w:t>ност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>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6.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О</w:t>
      </w:r>
      <w:r w:rsidRPr="00F67A9D">
        <w:rPr>
          <w:bCs/>
          <w:color w:val="000000"/>
          <w:lang w:val="sr-Cyrl-CS"/>
        </w:rPr>
        <w:t>ст</w:t>
      </w:r>
      <w:r w:rsidRPr="00F67A9D">
        <w:rPr>
          <w:bCs/>
          <w:color w:val="000000"/>
          <w:lang w:val="hr-HR"/>
        </w:rPr>
        <w:t>али п</w:t>
      </w:r>
      <w:r w:rsidRPr="00F67A9D">
        <w:rPr>
          <w:bCs/>
          <w:color w:val="000000"/>
          <w:lang w:val="sr-Cyrl-CS"/>
        </w:rPr>
        <w:t>л</w:t>
      </w:r>
      <w:r w:rsidRPr="00F67A9D">
        <w:rPr>
          <w:bCs/>
          <w:color w:val="000000"/>
          <w:lang w:val="hr-HR"/>
        </w:rPr>
        <w:t>a</w:t>
      </w:r>
      <w:r w:rsidRPr="00F67A9D">
        <w:rPr>
          <w:bCs/>
          <w:color w:val="000000"/>
          <w:lang w:val="sr-Cyrl-CS"/>
        </w:rPr>
        <w:t>с</w:t>
      </w:r>
      <w:r w:rsidRPr="00F67A9D">
        <w:rPr>
          <w:bCs/>
          <w:color w:val="000000"/>
          <w:lang w:val="hr-HR"/>
        </w:rPr>
        <w:t>мaн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</w:t>
      </w:r>
      <w:r w:rsidRPr="00F67A9D">
        <w:rPr>
          <w:bCs/>
          <w:color w:val="000000"/>
          <w:lang w:val="sr-Cyrl-CS"/>
        </w:rPr>
        <w:t>и</w:t>
      </w:r>
      <w:r w:rsidRPr="00F67A9D">
        <w:rPr>
          <w:bCs/>
          <w:color w:val="000000"/>
          <w:lang w:val="hr-HR"/>
        </w:rPr>
        <w:t xml:space="preserve"> АВР,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7.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Залихе,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hr-HR"/>
        </w:rPr>
      </w:pPr>
      <w:r w:rsidRPr="00F67A9D">
        <w:rPr>
          <w:bCs/>
          <w:color w:val="000000"/>
          <w:lang w:val="hr-HR"/>
        </w:rPr>
        <w:t xml:space="preserve">8.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Стa</w:t>
      </w:r>
      <w:r w:rsidRPr="00F67A9D">
        <w:rPr>
          <w:bCs/>
          <w:color w:val="000000"/>
          <w:lang w:val="sr-Cyrl-CS"/>
        </w:rPr>
        <w:t>л</w:t>
      </w:r>
      <w:r w:rsidRPr="00F67A9D">
        <w:rPr>
          <w:bCs/>
          <w:color w:val="000000"/>
          <w:lang w:val="hr-HR"/>
        </w:rPr>
        <w:t>нa срeд</w:t>
      </w:r>
      <w:r w:rsidRPr="00F67A9D">
        <w:rPr>
          <w:bCs/>
          <w:color w:val="000000"/>
          <w:lang w:val="sr-Cyrl-CS"/>
        </w:rPr>
        <w:t>ст</w:t>
      </w:r>
      <w:r w:rsidRPr="00F67A9D">
        <w:rPr>
          <w:bCs/>
          <w:color w:val="000000"/>
          <w:lang w:val="hr-HR"/>
        </w:rPr>
        <w:t xml:space="preserve">ва </w:t>
      </w:r>
      <w:r>
        <w:rPr>
          <w:bCs/>
          <w:color w:val="000000"/>
          <w:lang w:val="sr-Cyrl-CS"/>
        </w:rPr>
        <w:t>н</w:t>
      </w:r>
      <w:r w:rsidRPr="00F67A9D">
        <w:rPr>
          <w:bCs/>
          <w:color w:val="000000"/>
          <w:lang w:val="hr-HR"/>
        </w:rPr>
        <w:t>aмјењe</w:t>
      </w:r>
      <w:r w:rsidRPr="00F67A9D">
        <w:rPr>
          <w:bCs/>
          <w:color w:val="000000"/>
          <w:lang w:val="sr-Cyrl-CS"/>
        </w:rPr>
        <w:t>н</w:t>
      </w:r>
      <w:r w:rsidRPr="00F67A9D">
        <w:rPr>
          <w:bCs/>
          <w:color w:val="000000"/>
          <w:lang w:val="hr-HR"/>
        </w:rPr>
        <w:t>a п</w:t>
      </w:r>
      <w:r w:rsidRPr="00F67A9D">
        <w:rPr>
          <w:bCs/>
          <w:color w:val="000000"/>
          <w:lang w:val="sr-Cyrl-CS"/>
        </w:rPr>
        <w:t>р</w:t>
      </w:r>
      <w:r w:rsidRPr="00F67A9D">
        <w:rPr>
          <w:bCs/>
          <w:color w:val="000000"/>
          <w:lang w:val="hr-HR"/>
        </w:rPr>
        <w:t>о</w:t>
      </w:r>
      <w:r w:rsidRPr="00F67A9D">
        <w:rPr>
          <w:bCs/>
          <w:color w:val="000000"/>
          <w:lang w:val="sr-Cyrl-CS"/>
        </w:rPr>
        <w:t>д</w:t>
      </w:r>
      <w:r w:rsidRPr="00F67A9D">
        <w:rPr>
          <w:bCs/>
          <w:color w:val="000000"/>
          <w:lang w:val="hr-HR"/>
        </w:rPr>
        <w:t>ajи,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F67A9D">
        <w:rPr>
          <w:bCs/>
          <w:color w:val="000000"/>
          <w:lang w:val="hr-HR"/>
        </w:rPr>
        <w:t xml:space="preserve">9. </w:t>
      </w:r>
      <w:r w:rsidRPr="00F67A9D">
        <w:rPr>
          <w:bCs/>
          <w:color w:val="000000"/>
          <w:lang w:val="sr-Cyrl-CS"/>
        </w:rPr>
        <w:t xml:space="preserve">  </w:t>
      </w:r>
      <w:r w:rsidRPr="00F67A9D">
        <w:rPr>
          <w:bCs/>
          <w:color w:val="000000"/>
          <w:lang w:val="hr-HR"/>
        </w:rPr>
        <w:t>Срeдства po</w:t>
      </w:r>
      <w:r w:rsidRPr="00F67A9D">
        <w:rPr>
          <w:bCs/>
          <w:color w:val="000000"/>
          <w:lang w:val="sr-Cyrl-CS"/>
        </w:rPr>
        <w:t>с</w:t>
      </w:r>
      <w:r w:rsidRPr="00F67A9D">
        <w:rPr>
          <w:bCs/>
          <w:color w:val="000000"/>
          <w:lang w:val="hr-HR"/>
        </w:rPr>
        <w:t>ло</w:t>
      </w:r>
      <w:r w:rsidRPr="00F67A9D">
        <w:rPr>
          <w:bCs/>
          <w:color w:val="000000"/>
          <w:lang w:val="sr-Cyrl-CS"/>
        </w:rPr>
        <w:t>в</w:t>
      </w:r>
      <w:r w:rsidRPr="00F67A9D">
        <w:rPr>
          <w:bCs/>
          <w:color w:val="000000"/>
          <w:lang w:val="hr-HR"/>
        </w:rPr>
        <w:t xml:space="preserve">aњa кoје </w:t>
      </w:r>
      <w:r w:rsidRPr="00F67A9D">
        <w:rPr>
          <w:bCs/>
          <w:color w:val="000000"/>
          <w:lang w:val="sr-Cyrl-CS"/>
        </w:rPr>
        <w:t>с</w:t>
      </w:r>
      <w:r w:rsidRPr="00F67A9D">
        <w:rPr>
          <w:bCs/>
          <w:color w:val="000000"/>
          <w:lang w:val="hr-HR"/>
        </w:rPr>
        <w:t>e oбустављa</w:t>
      </w:r>
      <w:r w:rsidRPr="00F67A9D">
        <w:rPr>
          <w:bCs/>
          <w:color w:val="000000"/>
          <w:lang w:val="sr-Cyrl-CS"/>
        </w:rPr>
        <w:t>,</w:t>
      </w:r>
    </w:p>
    <w:p w:rsidR="00CF7367" w:rsidRPr="00F67A9D" w:rsidRDefault="00CF7367" w:rsidP="00414BA6">
      <w:pPr>
        <w:spacing w:line="276" w:lineRule="auto"/>
        <w:ind w:left="720"/>
        <w:rPr>
          <w:bCs/>
          <w:color w:val="000000"/>
          <w:lang w:val="sr-Cyrl-CS"/>
        </w:rPr>
      </w:pPr>
      <w:r w:rsidRPr="00F67A9D">
        <w:rPr>
          <w:bCs/>
          <w:color w:val="000000"/>
          <w:lang w:val="sr-Cyrl-CS"/>
        </w:rPr>
        <w:t>10. Остала средства,</w:t>
      </w:r>
    </w:p>
    <w:p w:rsidR="00CF7367" w:rsidRDefault="00CF7367" w:rsidP="00414BA6">
      <w:pPr>
        <w:spacing w:line="276" w:lineRule="auto"/>
        <w:rPr>
          <w:bCs/>
          <w:color w:val="000000"/>
          <w:lang w:val="sr-Cyrl-CS"/>
        </w:rPr>
      </w:pPr>
      <w:r>
        <w:rPr>
          <w:bCs/>
          <w:color w:val="000000"/>
          <w:lang w:val="sr-Cyrl-CS"/>
        </w:rPr>
        <w:t xml:space="preserve">            </w:t>
      </w:r>
      <w:r w:rsidRPr="00F67A9D">
        <w:rPr>
          <w:bCs/>
          <w:color w:val="000000"/>
          <w:lang w:val="sr-Cyrl-CS"/>
        </w:rPr>
        <w:t>11. Аконтациони порез на додату вриједност.</w:t>
      </w:r>
    </w:p>
    <w:p w:rsidR="00CF7367" w:rsidRPr="00CF7367" w:rsidRDefault="00CF7367" w:rsidP="00414BA6">
      <w:pPr>
        <w:spacing w:line="276" w:lineRule="auto"/>
        <w:rPr>
          <w:b/>
          <w:lang w:val="sr-Cyrl-CS"/>
        </w:rPr>
      </w:pPr>
    </w:p>
    <w:p w:rsidR="00F0756D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ПРИКАЖИТЕ ОСНОВНУ СТРУКТУРУ ОБАВЕЗА И КАПИТАЛА У БИЛАНСУ СТАЊА БАНКЕ.</w:t>
      </w:r>
    </w:p>
    <w:p w:rsidR="00CF7367" w:rsidRPr="00A26B5E" w:rsidRDefault="00CF7367" w:rsidP="00414BA6">
      <w:pPr>
        <w:spacing w:line="276" w:lineRule="auto"/>
        <w:rPr>
          <w:bCs/>
          <w:lang w:val="hr-HR"/>
        </w:rPr>
      </w:pPr>
      <w:r>
        <w:rPr>
          <w:bCs/>
          <w:lang w:val="sr-Cyrl-CS"/>
        </w:rPr>
        <w:t xml:space="preserve">      </w:t>
      </w:r>
      <w:r w:rsidRPr="00A26B5E">
        <w:rPr>
          <w:bCs/>
          <w:lang w:val="sr-Cyrl-CS"/>
        </w:rPr>
        <w:t xml:space="preserve">Основна структура </w:t>
      </w:r>
      <w:r w:rsidRPr="00A26B5E">
        <w:rPr>
          <w:b/>
          <w:bCs/>
          <w:i/>
          <w:lang w:val="sr-Cyrl-CS"/>
        </w:rPr>
        <w:t>обавеза</w:t>
      </w:r>
      <w:r w:rsidRPr="00A26B5E">
        <w:rPr>
          <w:bCs/>
          <w:lang w:val="sr-Cyrl-CS"/>
        </w:rPr>
        <w:t xml:space="preserve"> у билансу стања банке: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>
        <w:rPr>
          <w:bCs/>
          <w:lang/>
        </w:rPr>
        <w:t xml:space="preserve"> </w:t>
      </w:r>
      <w:r w:rsidRPr="00A26B5E">
        <w:rPr>
          <w:bCs/>
          <w:lang w:val="hr-HR"/>
        </w:rPr>
        <w:t>1. Обавезе по основу депозита и кредита,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2. Обавезе за камату и накнаду,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3. Обавезе по основу ХоВ,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4. Остале обавезе и ПВР,</w:t>
      </w:r>
    </w:p>
    <w:p w:rsidR="00CF7367" w:rsidRPr="00A26B5E" w:rsidRDefault="00CF7367" w:rsidP="00414BA6">
      <w:pPr>
        <w:tabs>
          <w:tab w:val="left" w:pos="360"/>
        </w:tabs>
        <w:spacing w:line="276" w:lineRule="auto"/>
        <w:rPr>
          <w:bCs/>
          <w:lang w:val="sr-Cyrl-CS"/>
        </w:rPr>
      </w:pPr>
      <w:r>
        <w:rPr>
          <w:bCs/>
          <w:lang w:val="sr-Cyrl-CS"/>
        </w:rPr>
        <w:t xml:space="preserve">      </w:t>
      </w:r>
      <w:r w:rsidRPr="00A26B5E">
        <w:rPr>
          <w:bCs/>
          <w:lang w:val="sr-Cyrl-CS"/>
        </w:rPr>
        <w:t xml:space="preserve">Основна структура </w:t>
      </w:r>
      <w:r w:rsidRPr="00A26B5E">
        <w:rPr>
          <w:b/>
          <w:bCs/>
          <w:i/>
          <w:lang w:val="sr-Cyrl-CS"/>
        </w:rPr>
        <w:t>капитала</w:t>
      </w:r>
      <w:r w:rsidRPr="00A26B5E">
        <w:rPr>
          <w:bCs/>
          <w:lang w:val="sr-Cyrl-CS"/>
        </w:rPr>
        <w:t xml:space="preserve"> у билансу стања банке: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1. Основ</w:t>
      </w:r>
      <w:r w:rsidRPr="00A26B5E">
        <w:rPr>
          <w:bCs/>
          <w:lang w:val="sr-Cyrl-CS"/>
        </w:rPr>
        <w:t>н</w:t>
      </w:r>
      <w:r w:rsidRPr="00A26B5E">
        <w:rPr>
          <w:bCs/>
          <w:lang w:val="hr-HR"/>
        </w:rPr>
        <w:t>и кап</w:t>
      </w:r>
      <w:r w:rsidRPr="00A26B5E">
        <w:rPr>
          <w:bCs/>
          <w:lang w:val="sr-Cyrl-CS"/>
        </w:rPr>
        <w:t>и</w:t>
      </w:r>
      <w:r w:rsidRPr="00A26B5E">
        <w:rPr>
          <w:bCs/>
          <w:lang w:val="hr-HR"/>
        </w:rPr>
        <w:t>тaл,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lastRenderedPageBreak/>
        <w:t>2. Резeр</w:t>
      </w:r>
      <w:r w:rsidRPr="00A26B5E">
        <w:rPr>
          <w:bCs/>
          <w:lang w:val="sr-Cyrl-CS"/>
        </w:rPr>
        <w:t>в</w:t>
      </w:r>
      <w:r w:rsidRPr="00A26B5E">
        <w:rPr>
          <w:bCs/>
          <w:lang w:val="hr-HR"/>
        </w:rPr>
        <w:t xml:space="preserve">e </w:t>
      </w:r>
      <w:r w:rsidRPr="00A26B5E">
        <w:rPr>
          <w:bCs/>
          <w:lang w:val="sr-Cyrl-CS"/>
        </w:rPr>
        <w:t>из</w:t>
      </w:r>
      <w:r w:rsidRPr="00A26B5E">
        <w:rPr>
          <w:bCs/>
          <w:lang w:val="hr-HR"/>
        </w:rPr>
        <w:t xml:space="preserve"> дoб</w:t>
      </w:r>
      <w:r w:rsidRPr="00A26B5E">
        <w:rPr>
          <w:bCs/>
          <w:lang w:val="sr-Cyrl-CS"/>
        </w:rPr>
        <w:t>итк</w:t>
      </w:r>
      <w:r w:rsidRPr="00A26B5E">
        <w:rPr>
          <w:bCs/>
          <w:lang w:val="hr-HR"/>
        </w:rPr>
        <w:t xml:space="preserve">a </w:t>
      </w:r>
      <w:r w:rsidRPr="00A26B5E">
        <w:rPr>
          <w:bCs/>
          <w:lang w:val="sr-Cyrl-CS"/>
        </w:rPr>
        <w:t>и</w:t>
      </w:r>
      <w:r w:rsidRPr="00A26B5E">
        <w:rPr>
          <w:bCs/>
          <w:lang w:val="hr-HR"/>
        </w:rPr>
        <w:t xml:space="preserve"> пренeсe</w:t>
      </w:r>
      <w:r w:rsidRPr="00A26B5E">
        <w:rPr>
          <w:bCs/>
          <w:lang w:val="sr-Cyrl-CS"/>
        </w:rPr>
        <w:t>н</w:t>
      </w:r>
      <w:r w:rsidRPr="00A26B5E">
        <w:rPr>
          <w:bCs/>
          <w:lang w:val="hr-HR"/>
        </w:rPr>
        <w:t xml:space="preserve">e </w:t>
      </w:r>
      <w:r w:rsidRPr="00A26B5E">
        <w:rPr>
          <w:bCs/>
          <w:lang w:val="sr-Cyrl-CS"/>
        </w:rPr>
        <w:t>р</w:t>
      </w:r>
      <w:r w:rsidRPr="00A26B5E">
        <w:rPr>
          <w:bCs/>
          <w:lang w:val="hr-HR"/>
        </w:rPr>
        <w:t>eзe</w:t>
      </w:r>
      <w:r w:rsidRPr="00A26B5E">
        <w:rPr>
          <w:bCs/>
          <w:lang w:val="sr-Cyrl-CS"/>
        </w:rPr>
        <w:t>р</w:t>
      </w:r>
      <w:r w:rsidRPr="00A26B5E">
        <w:rPr>
          <w:bCs/>
          <w:lang w:val="hr-HR"/>
        </w:rPr>
        <w:t>вe</w:t>
      </w:r>
      <w:r w:rsidRPr="00A26B5E">
        <w:rPr>
          <w:bCs/>
          <w:lang w:val="sr-Cyrl-CS"/>
        </w:rPr>
        <w:t>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3. Ревалоризaц</w:t>
      </w:r>
      <w:r w:rsidRPr="00A26B5E">
        <w:rPr>
          <w:bCs/>
          <w:lang w:val="sr-Cyrl-CS"/>
        </w:rPr>
        <w:t>и</w:t>
      </w:r>
      <w:r w:rsidRPr="00A26B5E">
        <w:rPr>
          <w:bCs/>
          <w:lang w:val="hr-HR"/>
        </w:rPr>
        <w:t xml:space="preserve">oнe </w:t>
      </w:r>
      <w:r w:rsidRPr="00A26B5E">
        <w:rPr>
          <w:bCs/>
          <w:lang w:val="sr-Cyrl-CS"/>
        </w:rPr>
        <w:t>резерве</w:t>
      </w:r>
      <w:r w:rsidRPr="00A26B5E">
        <w:rPr>
          <w:bCs/>
          <w:lang w:val="hr-HR"/>
        </w:rPr>
        <w:t>,</w:t>
      </w:r>
    </w:p>
    <w:p w:rsidR="00CF7367" w:rsidRPr="00A26B5E" w:rsidRDefault="00CF7367" w:rsidP="00414BA6">
      <w:pPr>
        <w:spacing w:line="276" w:lineRule="auto"/>
        <w:ind w:left="720"/>
        <w:rPr>
          <w:bCs/>
          <w:lang w:val="hr-HR"/>
        </w:rPr>
      </w:pPr>
      <w:r w:rsidRPr="00A26B5E">
        <w:rPr>
          <w:bCs/>
          <w:lang w:val="hr-HR"/>
        </w:rPr>
        <w:t>4. Дoбитак,</w:t>
      </w:r>
    </w:p>
    <w:p w:rsidR="00CF7367" w:rsidRDefault="00CF7367" w:rsidP="00414BA6">
      <w:pPr>
        <w:spacing w:line="276" w:lineRule="auto"/>
        <w:rPr>
          <w:bCs/>
          <w:lang/>
        </w:rPr>
      </w:pPr>
      <w:r>
        <w:rPr>
          <w:bCs/>
          <w:lang/>
        </w:rPr>
        <w:t xml:space="preserve">            </w:t>
      </w:r>
      <w:r w:rsidRPr="00A26B5E">
        <w:rPr>
          <w:bCs/>
          <w:lang w:val="hr-HR"/>
        </w:rPr>
        <w:t>5. Губитак.</w:t>
      </w:r>
    </w:p>
    <w:p w:rsidR="00CF7367" w:rsidRPr="00CF7367" w:rsidRDefault="00CF7367" w:rsidP="00414BA6">
      <w:pPr>
        <w:spacing w:line="276" w:lineRule="auto"/>
        <w:rPr>
          <w:b/>
          <w:lang/>
        </w:rPr>
      </w:pPr>
    </w:p>
    <w:p w:rsidR="00B72857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ШТА БАНКА ТРЕБА ДА ОБЈАВИ КАДА СУ У ПИТАЊУ ПОТЕНЦИЈАЛНЕ И УГОВОРНЕ ОБАВЕЗЕ?</w:t>
      </w:r>
    </w:p>
    <w:p w:rsidR="00CF7367" w:rsidRPr="00542F5F" w:rsidRDefault="00CF7367" w:rsidP="00414BA6">
      <w:pPr>
        <w:spacing w:line="276" w:lineRule="auto"/>
        <w:rPr>
          <w:lang w:val="sr-Cyrl-CS"/>
        </w:rPr>
      </w:pPr>
      <w:r>
        <w:rPr>
          <w:bCs/>
          <w:iCs/>
          <w:lang w:val="sr-Cyrl-CS"/>
        </w:rPr>
        <w:t xml:space="preserve">          </w:t>
      </w:r>
      <w:r w:rsidRPr="00542F5F">
        <w:rPr>
          <w:lang w:val="sr-Cyrl-CS"/>
        </w:rPr>
        <w:t xml:space="preserve">Када су у питању </w:t>
      </w:r>
      <w:r w:rsidRPr="00A04104">
        <w:rPr>
          <w:b/>
          <w:i/>
          <w:lang w:val="sr-Cyrl-CS"/>
        </w:rPr>
        <w:t>потенцијалне и уговорне обавезе</w:t>
      </w:r>
      <w:r>
        <w:rPr>
          <w:lang w:val="sr-Cyrl-CS"/>
        </w:rPr>
        <w:t xml:space="preserve"> </w:t>
      </w:r>
      <w:r w:rsidRPr="00542F5F">
        <w:rPr>
          <w:lang w:val="sr-Cyrl-CS"/>
        </w:rPr>
        <w:t>банка треба да објави:</w:t>
      </w:r>
    </w:p>
    <w:p w:rsidR="00CF7367" w:rsidRPr="00542F5F" w:rsidRDefault="00CF7367" w:rsidP="004D6CD2">
      <w:pPr>
        <w:numPr>
          <w:ilvl w:val="0"/>
          <w:numId w:val="26"/>
        </w:numPr>
        <w:spacing w:line="276" w:lineRule="auto"/>
        <w:rPr>
          <w:bCs/>
          <w:lang w:val="hr-HR"/>
        </w:rPr>
      </w:pPr>
      <w:r w:rsidRPr="00542F5F">
        <w:rPr>
          <w:bCs/>
          <w:lang w:val="hr-HR"/>
        </w:rPr>
        <w:t>природу и износ обавеза којим се повећавају неопозиви кредити који се не могу повући  по властитој одлуци банке без ризика да изазову значајне пенале или трошак,</w:t>
      </w:r>
    </w:p>
    <w:p w:rsidR="00CF7367" w:rsidRPr="00A04104" w:rsidRDefault="00CF7367" w:rsidP="004D6CD2">
      <w:pPr>
        <w:numPr>
          <w:ilvl w:val="0"/>
          <w:numId w:val="26"/>
        </w:numPr>
        <w:spacing w:line="276" w:lineRule="auto"/>
        <w:rPr>
          <w:bCs/>
          <w:lang w:val="sr-Latn-CS"/>
        </w:rPr>
      </w:pPr>
      <w:r w:rsidRPr="00542F5F">
        <w:rPr>
          <w:bCs/>
          <w:lang w:val="hr-HR"/>
        </w:rPr>
        <w:t>природу и износ потенцијалних обавеза које проистичу из ванбилансних позиција а које укључују:</w:t>
      </w:r>
    </w:p>
    <w:p w:rsidR="00CF7367" w:rsidRPr="00A04104" w:rsidRDefault="00CF7367" w:rsidP="00414BA6">
      <w:pPr>
        <w:spacing w:line="276" w:lineRule="auto"/>
        <w:ind w:left="1440" w:hanging="360"/>
        <w:rPr>
          <w:bCs/>
          <w:lang w:val="hr-HR"/>
        </w:rPr>
      </w:pPr>
      <w:r w:rsidRPr="00A04104">
        <w:rPr>
          <w:bCs/>
          <w:lang w:val="hr-HR"/>
        </w:rPr>
        <w:t xml:space="preserve">1) </w:t>
      </w:r>
      <w:r>
        <w:rPr>
          <w:bCs/>
          <w:lang w:val="sr-Cyrl-CS"/>
        </w:rPr>
        <w:t xml:space="preserve"> </w:t>
      </w:r>
      <w:r>
        <w:rPr>
          <w:bCs/>
          <w:lang w:val="hr-HR"/>
        </w:rPr>
        <w:t>Директне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кредитне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субституте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укључујући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генералне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гаранције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задужењу</w:t>
      </w:r>
      <w:r w:rsidRPr="00A04104">
        <w:rPr>
          <w:bCs/>
          <w:lang w:val="hr-HR"/>
        </w:rPr>
        <w:t xml:space="preserve">, </w:t>
      </w:r>
      <w:r>
        <w:rPr>
          <w:bCs/>
          <w:lang w:val="hr-HR"/>
        </w:rPr>
        <w:t>гаранције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банкарским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акцептима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A04104">
        <w:rPr>
          <w:bCs/>
          <w:lang w:val="hr-HR"/>
        </w:rPr>
        <w:t xml:space="preserve"> "</w:t>
      </w:r>
      <w:r>
        <w:rPr>
          <w:bCs/>
          <w:lang w:val="hr-HR"/>
        </w:rPr>
        <w:t>stand</w:t>
      </w:r>
      <w:r w:rsidRPr="00A04104">
        <w:rPr>
          <w:bCs/>
          <w:lang w:val="hr-HR"/>
        </w:rPr>
        <w:t>-</w:t>
      </w:r>
      <w:r>
        <w:rPr>
          <w:bCs/>
          <w:lang w:val="hr-HR"/>
        </w:rPr>
        <w:t>b</w:t>
      </w:r>
      <w:r w:rsidRPr="00A04104">
        <w:rPr>
          <w:bCs/>
          <w:lang w:val="hr-HR"/>
        </w:rPr>
        <w:t xml:space="preserve">y" </w:t>
      </w:r>
      <w:r>
        <w:rPr>
          <w:bCs/>
          <w:lang w:val="hr-HR"/>
        </w:rPr>
        <w:t>кредитна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писма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која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служе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као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финансијске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гаранције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зајмове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хартије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вриједности</w:t>
      </w:r>
      <w:r w:rsidRPr="00A04104">
        <w:rPr>
          <w:bCs/>
          <w:lang w:val="hr-HR"/>
        </w:rPr>
        <w:t>,</w:t>
      </w:r>
    </w:p>
    <w:p w:rsidR="00CF7367" w:rsidRPr="00A04104" w:rsidRDefault="00CF7367" w:rsidP="00414BA6">
      <w:pPr>
        <w:spacing w:line="276" w:lineRule="auto"/>
        <w:ind w:left="1440" w:hanging="360"/>
        <w:rPr>
          <w:bCs/>
          <w:lang w:val="hr-HR"/>
        </w:rPr>
      </w:pPr>
      <w:r w:rsidRPr="00A04104">
        <w:rPr>
          <w:bCs/>
          <w:lang w:val="hr-HR"/>
        </w:rPr>
        <w:t xml:space="preserve">2) </w:t>
      </w:r>
      <w:r>
        <w:rPr>
          <w:bCs/>
          <w:lang w:val="sr-Cyrl-CS"/>
        </w:rPr>
        <w:t xml:space="preserve"> </w:t>
      </w:r>
      <w:r>
        <w:rPr>
          <w:bCs/>
          <w:lang w:val="hr-HR"/>
        </w:rPr>
        <w:t>Потенцијалне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обавезе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повезане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одређеним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трансакцијама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као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што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су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гаранције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добро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извршење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посла</w:t>
      </w:r>
      <w:r w:rsidRPr="00A04104">
        <w:rPr>
          <w:bCs/>
          <w:lang w:val="hr-HR"/>
        </w:rPr>
        <w:t xml:space="preserve">, </w:t>
      </w:r>
      <w:r>
        <w:rPr>
          <w:bCs/>
          <w:lang w:val="hr-HR"/>
        </w:rPr>
        <w:t>лицитационе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гаранције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сл</w:t>
      </w:r>
      <w:r w:rsidRPr="00A04104">
        <w:rPr>
          <w:bCs/>
          <w:lang w:val="hr-HR"/>
        </w:rPr>
        <w:t>.</w:t>
      </w:r>
    </w:p>
    <w:p w:rsidR="00CF7367" w:rsidRPr="00A04104" w:rsidRDefault="00CF7367" w:rsidP="00414BA6">
      <w:pPr>
        <w:spacing w:line="276" w:lineRule="auto"/>
        <w:ind w:left="1440" w:hanging="360"/>
        <w:rPr>
          <w:bCs/>
          <w:lang w:val="sr-Latn-CS"/>
        </w:rPr>
      </w:pPr>
      <w:r w:rsidRPr="00A04104">
        <w:rPr>
          <w:bCs/>
          <w:lang w:val="hr-HR"/>
        </w:rPr>
        <w:t xml:space="preserve">3) </w:t>
      </w:r>
      <w:r>
        <w:rPr>
          <w:bCs/>
          <w:lang w:val="sr-Cyrl-CS"/>
        </w:rPr>
        <w:t xml:space="preserve"> К</w:t>
      </w:r>
      <w:r>
        <w:rPr>
          <w:bCs/>
          <w:lang w:val="hr-HR"/>
        </w:rPr>
        <w:t>раткорочне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самоликвидирајуће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потенцијалне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обавезекоје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су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повезане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прометом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роба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као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што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су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документарни</w:t>
      </w:r>
      <w:r w:rsidRPr="00A04104">
        <w:rPr>
          <w:bCs/>
          <w:lang w:val="hr-HR"/>
        </w:rPr>
        <w:t xml:space="preserve"> </w:t>
      </w:r>
      <w:r>
        <w:rPr>
          <w:bCs/>
          <w:lang w:val="hr-HR"/>
        </w:rPr>
        <w:t>акредитиви</w:t>
      </w:r>
      <w:r w:rsidRPr="00A04104">
        <w:rPr>
          <w:bCs/>
          <w:lang w:val="hr-HR"/>
        </w:rPr>
        <w:t>,</w:t>
      </w:r>
    </w:p>
    <w:p w:rsidR="00CF7367" w:rsidRPr="00A04104" w:rsidRDefault="00CF7367" w:rsidP="00414BA6">
      <w:pPr>
        <w:spacing w:line="276" w:lineRule="auto"/>
        <w:ind w:left="1080"/>
        <w:rPr>
          <w:bCs/>
          <w:lang w:val="hr-HR"/>
        </w:rPr>
      </w:pPr>
      <w:r w:rsidRPr="00A04104">
        <w:rPr>
          <w:bCs/>
          <w:lang w:val="hr-HR"/>
        </w:rPr>
        <w:t xml:space="preserve">4) </w:t>
      </w:r>
      <w:r>
        <w:rPr>
          <w:bCs/>
          <w:lang w:val="sr-Cyrl-CS"/>
        </w:rPr>
        <w:t>У</w:t>
      </w:r>
      <w:r w:rsidRPr="00A04104">
        <w:rPr>
          <w:bCs/>
          <w:lang w:val="hr-HR"/>
        </w:rPr>
        <w:t>говор</w:t>
      </w:r>
      <w:r>
        <w:rPr>
          <w:bCs/>
          <w:lang w:val="sr-Cyrl-CS"/>
        </w:rPr>
        <w:t>е</w:t>
      </w:r>
      <w:r w:rsidRPr="00A04104">
        <w:rPr>
          <w:bCs/>
          <w:lang w:val="hr-HR"/>
        </w:rPr>
        <w:t xml:space="preserve"> о продаји са реоткупом који нису утврђени у билансу стања,</w:t>
      </w:r>
    </w:p>
    <w:p w:rsidR="00CF7367" w:rsidRPr="00A04104" w:rsidRDefault="00CF7367" w:rsidP="00414BA6">
      <w:pPr>
        <w:spacing w:line="276" w:lineRule="auto"/>
        <w:ind w:left="1440" w:hanging="360"/>
        <w:rPr>
          <w:bCs/>
          <w:lang w:val="hr-HR"/>
        </w:rPr>
      </w:pPr>
      <w:r w:rsidRPr="00A04104">
        <w:rPr>
          <w:bCs/>
          <w:lang w:val="hr-HR"/>
        </w:rPr>
        <w:t xml:space="preserve">5) </w:t>
      </w:r>
      <w:r>
        <w:rPr>
          <w:bCs/>
          <w:lang w:val="sr-Cyrl-CS"/>
        </w:rPr>
        <w:t xml:space="preserve"> П</w:t>
      </w:r>
      <w:r w:rsidRPr="00A04104">
        <w:rPr>
          <w:bCs/>
          <w:lang w:val="hr-HR"/>
        </w:rPr>
        <w:t>озиције везане за камате и девизне курсеве укључујући замјену (</w:t>
      </w:r>
      <w:r>
        <w:rPr>
          <w:bCs/>
          <w:lang w:val="hr-HR"/>
        </w:rPr>
        <w:t>s</w:t>
      </w:r>
      <w:r w:rsidRPr="00A04104">
        <w:rPr>
          <w:bCs/>
          <w:lang w:val="hr-HR"/>
        </w:rPr>
        <w:t>w</w:t>
      </w:r>
      <w:r>
        <w:rPr>
          <w:bCs/>
          <w:lang w:val="hr-HR"/>
        </w:rPr>
        <w:t>ap</w:t>
      </w:r>
      <w:r w:rsidRPr="00A04104">
        <w:rPr>
          <w:bCs/>
          <w:lang w:val="hr-HR"/>
        </w:rPr>
        <w:t>), опције и терминске послове (</w:t>
      </w:r>
      <w:r>
        <w:rPr>
          <w:bCs/>
          <w:lang w:val="hr-HR"/>
        </w:rPr>
        <w:t>futures</w:t>
      </w:r>
      <w:r w:rsidRPr="00A04104">
        <w:rPr>
          <w:bCs/>
          <w:lang w:val="hr-HR"/>
        </w:rPr>
        <w:t>),</w:t>
      </w:r>
    </w:p>
    <w:p w:rsidR="00CF7367" w:rsidRDefault="00CF7367" w:rsidP="00414BA6">
      <w:pPr>
        <w:spacing w:line="276" w:lineRule="auto"/>
        <w:ind w:left="1440" w:hanging="360"/>
        <w:rPr>
          <w:bCs/>
          <w:lang w:val="sr-Cyrl-CS"/>
        </w:rPr>
      </w:pPr>
      <w:r w:rsidRPr="00A04104">
        <w:rPr>
          <w:bCs/>
          <w:lang w:val="hr-HR"/>
        </w:rPr>
        <w:t xml:space="preserve">6) </w:t>
      </w:r>
      <w:r>
        <w:rPr>
          <w:bCs/>
          <w:lang w:val="sr-Cyrl-CS"/>
        </w:rPr>
        <w:t xml:space="preserve"> О</w:t>
      </w:r>
      <w:r w:rsidRPr="00A04104">
        <w:rPr>
          <w:bCs/>
          <w:lang w:val="hr-HR"/>
        </w:rPr>
        <w:t>стале обавезе, могућност издавања мјеница (олакшице) и могућност обнављања закључења уговора.</w:t>
      </w:r>
    </w:p>
    <w:p w:rsidR="00CF7367" w:rsidRPr="00CF7367" w:rsidRDefault="00CF7367" w:rsidP="00414BA6">
      <w:pPr>
        <w:spacing w:line="276" w:lineRule="auto"/>
        <w:rPr>
          <w:b/>
          <w:lang w:val="sr-Cyrl-CS"/>
        </w:rPr>
      </w:pPr>
    </w:p>
    <w:p w:rsidR="00B72857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ОСНОВНА ГРУПИСАЊА ГУБИТАКА ПО ЗАЈМОВИМА И АВАНСИМА И ОБЈАВЉИВАЊЕ У ВЕЗИ С ТИМ.</w:t>
      </w:r>
    </w:p>
    <w:p w:rsidR="00CF7367" w:rsidRPr="00215A22" w:rsidRDefault="00CF7367" w:rsidP="00414BA6">
      <w:pPr>
        <w:spacing w:line="276" w:lineRule="auto"/>
        <w:ind w:left="360" w:hanging="360"/>
        <w:rPr>
          <w:bCs/>
          <w:lang w:val="hr-HR"/>
        </w:rPr>
      </w:pPr>
      <w:r>
        <w:rPr>
          <w:b/>
          <w:bCs/>
          <w:i/>
          <w:lang w:val="sr-Cyrl-CS"/>
        </w:rPr>
        <w:t xml:space="preserve">      </w:t>
      </w:r>
      <w:r w:rsidRPr="00215A22">
        <w:rPr>
          <w:b/>
          <w:bCs/>
          <w:i/>
          <w:lang w:val="sr-Cyrl-CS"/>
        </w:rPr>
        <w:t>Ненаплативост</w:t>
      </w:r>
      <w:r>
        <w:rPr>
          <w:bCs/>
          <w:lang w:val="sr-Cyrl-CS"/>
        </w:rPr>
        <w:t xml:space="preserve"> по зајмовина и авансима може бити п</w:t>
      </w:r>
      <w:r>
        <w:rPr>
          <w:bCs/>
          <w:lang w:val="hr-HR"/>
        </w:rPr>
        <w:t>отпуна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или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дјелимична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ненаплативост</w:t>
      </w:r>
      <w:r w:rsidRPr="00215A22">
        <w:rPr>
          <w:bCs/>
          <w:lang w:val="hr-HR"/>
        </w:rPr>
        <w:t xml:space="preserve">. </w:t>
      </w:r>
      <w:r>
        <w:rPr>
          <w:bCs/>
          <w:lang w:val="hr-HR"/>
        </w:rPr>
        <w:t>Губици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могу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бити</w:t>
      </w:r>
      <w:r w:rsidRPr="00215A22">
        <w:rPr>
          <w:bCs/>
          <w:lang w:val="hr-HR"/>
        </w:rPr>
        <w:t>:</w:t>
      </w:r>
    </w:p>
    <w:p w:rsidR="00CF7367" w:rsidRPr="00215A22" w:rsidRDefault="00CF7367" w:rsidP="004D6CD2">
      <w:pPr>
        <w:numPr>
          <w:ilvl w:val="0"/>
          <w:numId w:val="27"/>
        </w:numPr>
        <w:spacing w:line="276" w:lineRule="auto"/>
        <w:rPr>
          <w:bCs/>
          <w:lang w:val="hr-HR"/>
        </w:rPr>
      </w:pPr>
      <w:r>
        <w:rPr>
          <w:bCs/>
          <w:lang w:val="hr-HR"/>
        </w:rPr>
        <w:t>Реализовани</w:t>
      </w:r>
    </w:p>
    <w:p w:rsidR="00CF7367" w:rsidRPr="00215A22" w:rsidRDefault="00CF7367" w:rsidP="004D6CD2">
      <w:pPr>
        <w:numPr>
          <w:ilvl w:val="0"/>
          <w:numId w:val="27"/>
        </w:numPr>
        <w:spacing w:line="276" w:lineRule="auto"/>
        <w:rPr>
          <w:bCs/>
          <w:lang w:val="hr-HR"/>
        </w:rPr>
      </w:pPr>
      <w:r>
        <w:rPr>
          <w:bCs/>
          <w:lang w:val="hr-HR"/>
        </w:rPr>
        <w:t>Потенцијални</w:t>
      </w:r>
    </w:p>
    <w:p w:rsidR="00CF7367" w:rsidRPr="00215A22" w:rsidRDefault="00CF7367" w:rsidP="00414BA6">
      <w:pPr>
        <w:spacing w:line="276" w:lineRule="auto"/>
        <w:ind w:left="360"/>
        <w:rPr>
          <w:b/>
          <w:bCs/>
          <w:i/>
          <w:lang w:val="hr-HR"/>
        </w:rPr>
      </w:pPr>
      <w:r w:rsidRPr="00215A22">
        <w:rPr>
          <w:b/>
          <w:bCs/>
          <w:i/>
          <w:lang w:val="hr-HR"/>
        </w:rPr>
        <w:t>Банка треба да објави:</w:t>
      </w:r>
    </w:p>
    <w:p w:rsidR="00CF7367" w:rsidRPr="00215A22" w:rsidRDefault="00CF7367" w:rsidP="004D6CD2">
      <w:pPr>
        <w:numPr>
          <w:ilvl w:val="0"/>
          <w:numId w:val="28"/>
        </w:numPr>
        <w:tabs>
          <w:tab w:val="clear" w:pos="720"/>
          <w:tab w:val="num" w:pos="1440"/>
        </w:tabs>
        <w:spacing w:line="276" w:lineRule="auto"/>
        <w:ind w:left="1440"/>
        <w:rPr>
          <w:bCs/>
          <w:lang w:val="sr-Latn-CS"/>
        </w:rPr>
      </w:pPr>
      <w:r>
        <w:rPr>
          <w:bCs/>
          <w:lang w:val="hr-HR"/>
        </w:rPr>
        <w:t>рачуноводствене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политике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које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описују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основу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по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којој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се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нанаплативи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пласмани</w:t>
      </w:r>
      <w:r w:rsidRPr="00215A22">
        <w:rPr>
          <w:bCs/>
          <w:lang w:val="hr-HR"/>
        </w:rPr>
        <w:t xml:space="preserve"> (</w:t>
      </w:r>
      <w:r>
        <w:rPr>
          <w:bCs/>
          <w:lang w:val="hr-HR"/>
        </w:rPr>
        <w:t>зајмови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аванси</w:t>
      </w:r>
      <w:r w:rsidRPr="00215A22">
        <w:rPr>
          <w:bCs/>
          <w:lang w:val="hr-HR"/>
        </w:rPr>
        <w:t xml:space="preserve">) </w:t>
      </w:r>
      <w:r>
        <w:rPr>
          <w:bCs/>
          <w:lang w:val="hr-HR"/>
        </w:rPr>
        <w:t>признају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као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расход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215A22">
        <w:rPr>
          <w:bCs/>
          <w:lang w:val="hr-HR"/>
        </w:rPr>
        <w:t xml:space="preserve"> </w:t>
      </w:r>
      <w:r>
        <w:rPr>
          <w:bCs/>
          <w:lang w:val="hr-HR"/>
        </w:rPr>
        <w:t>отписују</w:t>
      </w:r>
      <w:r w:rsidRPr="00215A22">
        <w:rPr>
          <w:bCs/>
          <w:lang w:val="hr-HR"/>
        </w:rPr>
        <w:t>,</w:t>
      </w:r>
    </w:p>
    <w:p w:rsidR="00CF7367" w:rsidRPr="00215A22" w:rsidRDefault="00CF7367" w:rsidP="004D6CD2">
      <w:pPr>
        <w:numPr>
          <w:ilvl w:val="1"/>
          <w:numId w:val="28"/>
        </w:numPr>
        <w:spacing w:line="276" w:lineRule="auto"/>
        <w:rPr>
          <w:bCs/>
          <w:lang w:val="hr-HR"/>
        </w:rPr>
      </w:pPr>
      <w:r w:rsidRPr="00215A22">
        <w:rPr>
          <w:bCs/>
          <w:lang w:val="hr-HR"/>
        </w:rPr>
        <w:t xml:space="preserve">детаље о висини и кретању резервисања за губитке по зајмовима и авансима током периода при чему се посебно објављује износ губитака по пласманима за које се у том периоду терети добит, износ </w:t>
      </w:r>
      <w:r w:rsidRPr="00215A22">
        <w:rPr>
          <w:bCs/>
          <w:lang w:val="hr-HR"/>
        </w:rPr>
        <w:lastRenderedPageBreak/>
        <w:t>зарачунат у периоду када су пласмани отписани и износ надокнађених претходно отписаних пласмана,</w:t>
      </w:r>
    </w:p>
    <w:p w:rsidR="00CF7367" w:rsidRPr="00215A22" w:rsidRDefault="00CF7367" w:rsidP="004D6CD2">
      <w:pPr>
        <w:numPr>
          <w:ilvl w:val="1"/>
          <w:numId w:val="28"/>
        </w:numPr>
        <w:spacing w:line="276" w:lineRule="auto"/>
        <w:rPr>
          <w:bCs/>
          <w:lang w:val="hr-HR"/>
        </w:rPr>
      </w:pPr>
      <w:r w:rsidRPr="00215A22">
        <w:rPr>
          <w:bCs/>
          <w:lang w:val="hr-HR"/>
        </w:rPr>
        <w:t>збирни износ резервисања за губитке по основу пласмана на датум биланса стања и</w:t>
      </w:r>
    </w:p>
    <w:p w:rsidR="00CF7367" w:rsidRPr="00215A22" w:rsidRDefault="00CF7367" w:rsidP="004D6CD2">
      <w:pPr>
        <w:numPr>
          <w:ilvl w:val="1"/>
          <w:numId w:val="28"/>
        </w:numPr>
        <w:spacing w:line="276" w:lineRule="auto"/>
        <w:rPr>
          <w:bCs/>
          <w:lang w:val="sr-Latn-CS"/>
        </w:rPr>
      </w:pPr>
      <w:r w:rsidRPr="00215A22">
        <w:rPr>
          <w:bCs/>
          <w:lang w:val="hr-HR"/>
        </w:rPr>
        <w:t>збирни износ укључен у биланс стања за пласмане на које камата није обрачуната и основу која је кориштена за утврђивање књиговодствене вриједности тих пласмана.</w:t>
      </w:r>
    </w:p>
    <w:p w:rsidR="00CF7367" w:rsidRPr="00CF7367" w:rsidRDefault="00CF7367" w:rsidP="00414BA6">
      <w:pPr>
        <w:spacing w:line="276" w:lineRule="auto"/>
        <w:jc w:val="both"/>
        <w:rPr>
          <w:b/>
          <w:lang w:val="sr-Cyrl-CS"/>
        </w:rPr>
      </w:pPr>
    </w:p>
    <w:p w:rsidR="00CC7724" w:rsidRDefault="00802016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КАРАКТЕРИСТИКЕ РАЧУНОВОДСТВЕНИХ ПОЛИТИКА ЗА ПРИЗНАВАЊЕ ГУБИТАКА.</w:t>
      </w:r>
    </w:p>
    <w:p w:rsidR="00D0271D" w:rsidRPr="007B7106" w:rsidRDefault="00D0271D" w:rsidP="00414BA6">
      <w:pPr>
        <w:spacing w:line="276" w:lineRule="auto"/>
        <w:ind w:left="360" w:hanging="360"/>
        <w:jc w:val="both"/>
      </w:pPr>
      <w:r>
        <w:rPr>
          <w:bCs/>
          <w:iCs/>
          <w:lang/>
        </w:rPr>
        <w:t xml:space="preserve">      </w:t>
      </w:r>
      <w:r>
        <w:rPr>
          <w:bCs/>
          <w:iCs/>
          <w:lang w:val="hr-HR"/>
        </w:rPr>
        <w:t>При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дефинисању</w:t>
      </w:r>
      <w:r w:rsidRPr="007B7106">
        <w:rPr>
          <w:bCs/>
          <w:iCs/>
          <w:lang w:val="hr-HR"/>
        </w:rPr>
        <w:t xml:space="preserve"> </w:t>
      </w:r>
      <w:r w:rsidRPr="007B7106">
        <w:rPr>
          <w:b/>
          <w:bCs/>
          <w:i/>
          <w:iCs/>
          <w:lang w:val="hr-HR"/>
        </w:rPr>
        <w:t>рачуноводствене политике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за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признавање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губитака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и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потенцијалних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губитака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по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основу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пласмана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банке</w:t>
      </w:r>
      <w:r w:rsidRPr="007B7106">
        <w:rPr>
          <w:bCs/>
          <w:iCs/>
          <w:lang w:val="hr-HR"/>
        </w:rPr>
        <w:t xml:space="preserve">, </w:t>
      </w:r>
      <w:r>
        <w:rPr>
          <w:bCs/>
          <w:iCs/>
          <w:lang w:val="hr-HR"/>
        </w:rPr>
        <w:t>банка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се</w:t>
      </w:r>
      <w:r w:rsidRPr="007B7106">
        <w:rPr>
          <w:bCs/>
          <w:iCs/>
          <w:lang w:val="hr-HR"/>
        </w:rPr>
        <w:t xml:space="preserve"> </w:t>
      </w:r>
      <w:r>
        <w:rPr>
          <w:bCs/>
          <w:iCs/>
          <w:lang w:val="hr-HR"/>
        </w:rPr>
        <w:t>придржава</w:t>
      </w:r>
      <w:r w:rsidRPr="007B7106">
        <w:rPr>
          <w:bCs/>
          <w:iCs/>
          <w:lang w:val="hr-HR"/>
        </w:rPr>
        <w:t xml:space="preserve"> </w:t>
      </w:r>
      <w:r w:rsidRPr="007B7106">
        <w:rPr>
          <w:bCs/>
          <w:i/>
          <w:iCs/>
          <w:lang w:val="hr-HR"/>
        </w:rPr>
        <w:t>Одлуке о минималним стандардима за управљање кредитним ризиком и класификација активе бавке</w:t>
      </w:r>
      <w:r w:rsidRPr="007B7106">
        <w:rPr>
          <w:bCs/>
          <w:iCs/>
          <w:lang w:val="hr-HR"/>
        </w:rPr>
        <w:t xml:space="preserve">. </w:t>
      </w:r>
    </w:p>
    <w:p w:rsidR="00D0271D" w:rsidRPr="007B7106" w:rsidRDefault="00D0271D" w:rsidP="00414BA6">
      <w:pPr>
        <w:spacing w:line="276" w:lineRule="auto"/>
        <w:ind w:left="360"/>
        <w:jc w:val="both"/>
        <w:rPr>
          <w:bCs/>
          <w:iCs/>
          <w:color w:val="000000"/>
        </w:rPr>
      </w:pPr>
      <w:r w:rsidRPr="007B7106">
        <w:rPr>
          <w:b/>
          <w:bCs/>
          <w:i/>
          <w:iCs/>
          <w:color w:val="000000"/>
          <w:lang w:val="hr-HR"/>
        </w:rPr>
        <w:t>Правило је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да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износ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издвојен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губитке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по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пласманима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представља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расподјелу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нераспоређене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зараде</w:t>
      </w:r>
      <w:r w:rsidRPr="007B7106">
        <w:rPr>
          <w:bCs/>
          <w:iCs/>
          <w:color w:val="000000"/>
          <w:lang w:val="hr-HR"/>
        </w:rPr>
        <w:t xml:space="preserve"> – </w:t>
      </w:r>
      <w:r>
        <w:rPr>
          <w:bCs/>
          <w:iCs/>
          <w:color w:val="000000"/>
          <w:lang w:val="hr-HR"/>
        </w:rPr>
        <w:t>прихода</w:t>
      </w:r>
      <w:r w:rsidRPr="007B7106">
        <w:rPr>
          <w:bCs/>
          <w:iCs/>
          <w:color w:val="000000"/>
          <w:lang w:val="hr-HR"/>
        </w:rPr>
        <w:t xml:space="preserve">, </w:t>
      </w:r>
      <w:r>
        <w:rPr>
          <w:bCs/>
          <w:iCs/>
          <w:color w:val="000000"/>
          <w:lang w:val="hr-HR"/>
        </w:rPr>
        <w:t>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расход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смислу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утврђивања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нето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финансијског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резултата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периода</w:t>
      </w:r>
      <w:r w:rsidRPr="007B7106">
        <w:rPr>
          <w:bCs/>
          <w:iCs/>
          <w:color w:val="000000"/>
          <w:lang w:val="hr-HR"/>
        </w:rPr>
        <w:t xml:space="preserve">. </w:t>
      </w:r>
      <w:r>
        <w:rPr>
          <w:bCs/>
          <w:iCs/>
          <w:color w:val="000000"/>
          <w:lang w:val="hr-HR"/>
        </w:rPr>
        <w:t>На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исти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начин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смањивања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тих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износа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наплатом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отписаних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или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исправљених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пласмана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третира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се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као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повећање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нераспоређене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зараде</w:t>
      </w:r>
      <w:r w:rsidRPr="007B7106">
        <w:rPr>
          <w:bCs/>
          <w:iCs/>
          <w:color w:val="000000"/>
          <w:lang w:val="hr-HR"/>
        </w:rPr>
        <w:t xml:space="preserve"> – </w:t>
      </w:r>
      <w:r>
        <w:rPr>
          <w:bCs/>
          <w:iCs/>
          <w:color w:val="000000"/>
          <w:lang w:val="hr-HR"/>
        </w:rPr>
        <w:t>прихода</w:t>
      </w:r>
      <w:r w:rsidRPr="007B7106">
        <w:rPr>
          <w:bCs/>
          <w:iCs/>
          <w:color w:val="000000"/>
          <w:lang w:val="hr-HR"/>
        </w:rPr>
        <w:t xml:space="preserve"> ("</w:t>
      </w:r>
      <w:r>
        <w:rPr>
          <w:bCs/>
          <w:iCs/>
          <w:color w:val="000000"/>
          <w:lang w:val="hr-HR"/>
        </w:rPr>
        <w:t>дају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резултат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повећање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задржаним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добицима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нису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укључена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детерминисаном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нето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профиту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или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губитку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за</w:t>
      </w:r>
      <w:r w:rsidRPr="007B7106">
        <w:rPr>
          <w:bCs/>
          <w:iCs/>
          <w:color w:val="000000"/>
          <w:lang w:val="hr-HR"/>
        </w:rPr>
        <w:t xml:space="preserve"> </w:t>
      </w:r>
      <w:r>
        <w:rPr>
          <w:bCs/>
          <w:iCs/>
          <w:color w:val="000000"/>
          <w:lang w:val="hr-HR"/>
        </w:rPr>
        <w:t>период</w:t>
      </w:r>
      <w:r w:rsidRPr="007B7106">
        <w:rPr>
          <w:bCs/>
          <w:iCs/>
          <w:color w:val="000000"/>
          <w:lang w:val="hr-HR"/>
        </w:rPr>
        <w:t xml:space="preserve">" </w:t>
      </w:r>
      <w:r>
        <w:rPr>
          <w:bCs/>
          <w:iCs/>
          <w:color w:val="000000"/>
          <w:lang w:val="hr-HR"/>
        </w:rPr>
        <w:t>П</w:t>
      </w:r>
      <w:r w:rsidRPr="007B7106">
        <w:rPr>
          <w:bCs/>
          <w:iCs/>
          <w:color w:val="000000"/>
          <w:lang w:val="hr-HR"/>
        </w:rPr>
        <w:t>: 46).</w:t>
      </w:r>
    </w:p>
    <w:p w:rsidR="00CF7367" w:rsidRPr="00CF7367" w:rsidRDefault="00CF7367" w:rsidP="00414BA6">
      <w:pPr>
        <w:spacing w:line="276" w:lineRule="auto"/>
        <w:jc w:val="both"/>
        <w:rPr>
          <w:b/>
          <w:lang w:val="sr-Cyrl-CS"/>
        </w:rPr>
      </w:pPr>
    </w:p>
    <w:p w:rsidR="00CC7724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КОЈИ СУ ОСНОВНИ РИЗИЦИ У БАНКАРСКОМ ПОСЛОВАЊУ?</w:t>
      </w:r>
    </w:p>
    <w:p w:rsidR="00D0271D" w:rsidRPr="00542F5F" w:rsidRDefault="00D0271D" w:rsidP="00414BA6">
      <w:pPr>
        <w:spacing w:line="276" w:lineRule="auto"/>
        <w:rPr>
          <w:bCs/>
          <w:iCs/>
          <w:lang w:val="sr-Cyrl-CS"/>
        </w:rPr>
      </w:pPr>
      <w:r>
        <w:rPr>
          <w:b/>
          <w:lang w:val="sr-Cyrl-CS"/>
        </w:rPr>
        <w:t xml:space="preserve">        </w:t>
      </w:r>
      <w:r w:rsidRPr="00E06C50">
        <w:rPr>
          <w:b/>
          <w:bCs/>
          <w:i/>
          <w:iCs/>
          <w:lang w:val="sr-Cyrl-CS"/>
        </w:rPr>
        <w:t>Основни ризици</w:t>
      </w:r>
      <w:r>
        <w:rPr>
          <w:bCs/>
          <w:iCs/>
          <w:lang w:val="sr-Cyrl-CS"/>
        </w:rPr>
        <w:t xml:space="preserve"> у банкарском пословању су:</w:t>
      </w:r>
    </w:p>
    <w:p w:rsidR="00D0271D" w:rsidRPr="00E06C50" w:rsidRDefault="00D0271D" w:rsidP="004D6CD2">
      <w:pPr>
        <w:numPr>
          <w:ilvl w:val="0"/>
          <w:numId w:val="29"/>
        </w:numPr>
        <w:spacing w:line="276" w:lineRule="auto"/>
        <w:rPr>
          <w:bCs/>
          <w:lang w:val="hr-HR"/>
        </w:rPr>
      </w:pPr>
      <w:r w:rsidRPr="00E06C50">
        <w:rPr>
          <w:b/>
          <w:bCs/>
          <w:lang w:val="hr-HR"/>
        </w:rPr>
        <w:t>Стратешки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ризик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или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ризик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пословне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орјентације</w:t>
      </w:r>
      <w:r w:rsidRPr="00E06C50">
        <w:rPr>
          <w:bCs/>
          <w:lang w:val="hr-HR"/>
        </w:rPr>
        <w:t xml:space="preserve"> (</w:t>
      </w:r>
      <w:r>
        <w:rPr>
          <w:bCs/>
          <w:lang w:val="hr-HR"/>
        </w:rPr>
        <w:t>избор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дјелатности</w:t>
      </w:r>
      <w:r w:rsidRPr="00E06C50">
        <w:rPr>
          <w:bCs/>
          <w:lang w:val="hr-HR"/>
        </w:rPr>
        <w:t>),</w:t>
      </w:r>
    </w:p>
    <w:p w:rsidR="00D0271D" w:rsidRPr="00E06C50" w:rsidRDefault="00D0271D" w:rsidP="004D6CD2">
      <w:pPr>
        <w:numPr>
          <w:ilvl w:val="0"/>
          <w:numId w:val="29"/>
        </w:numPr>
        <w:spacing w:line="276" w:lineRule="auto"/>
        <w:rPr>
          <w:bCs/>
          <w:lang w:val="hr-HR"/>
        </w:rPr>
      </w:pPr>
      <w:r w:rsidRPr="00E06C50">
        <w:rPr>
          <w:b/>
          <w:bCs/>
          <w:i/>
          <w:lang w:val="hr-HR"/>
        </w:rPr>
        <w:t xml:space="preserve">Банкарски </w:t>
      </w:r>
      <w:r>
        <w:rPr>
          <w:bCs/>
          <w:lang w:val="hr-HR"/>
        </w:rPr>
        <w:t>ризик</w:t>
      </w:r>
      <w:r w:rsidRPr="00E06C50">
        <w:rPr>
          <w:bCs/>
          <w:lang w:val="hr-HR"/>
        </w:rPr>
        <w:t>,</w:t>
      </w:r>
    </w:p>
    <w:p w:rsidR="00D0271D" w:rsidRPr="00E06C50" w:rsidRDefault="00D0271D" w:rsidP="004D6CD2">
      <w:pPr>
        <w:numPr>
          <w:ilvl w:val="1"/>
          <w:numId w:val="29"/>
        </w:numPr>
        <w:spacing w:line="276" w:lineRule="auto"/>
        <w:rPr>
          <w:bCs/>
          <w:lang w:val="hr-HR"/>
        </w:rPr>
      </w:pPr>
      <w:r>
        <w:rPr>
          <w:bCs/>
          <w:lang w:val="hr-HR"/>
        </w:rPr>
        <w:t>кредитни</w:t>
      </w:r>
      <w:r w:rsidRPr="00E06C50">
        <w:rPr>
          <w:bCs/>
          <w:lang w:val="hr-HR"/>
        </w:rPr>
        <w:t xml:space="preserve"> ,</w:t>
      </w:r>
    </w:p>
    <w:p w:rsidR="00D0271D" w:rsidRPr="00E06C50" w:rsidRDefault="00D0271D" w:rsidP="004D6CD2">
      <w:pPr>
        <w:numPr>
          <w:ilvl w:val="1"/>
          <w:numId w:val="29"/>
        </w:numPr>
        <w:spacing w:line="276" w:lineRule="auto"/>
        <w:rPr>
          <w:bCs/>
          <w:lang w:val="hr-HR"/>
        </w:rPr>
      </w:pPr>
      <w:r>
        <w:rPr>
          <w:bCs/>
          <w:lang w:val="hr-HR"/>
        </w:rPr>
        <w:t>финансијски</w:t>
      </w:r>
      <w:r w:rsidRPr="00E06C50">
        <w:rPr>
          <w:bCs/>
          <w:lang w:val="hr-HR"/>
        </w:rPr>
        <w:t xml:space="preserve"> (</w:t>
      </w:r>
      <w:r>
        <w:rPr>
          <w:bCs/>
          <w:lang w:val="hr-HR"/>
        </w:rPr>
        <w:t>стопе</w:t>
      </w:r>
      <w:r w:rsidRPr="00E06C50">
        <w:rPr>
          <w:bCs/>
          <w:lang w:val="hr-HR"/>
        </w:rPr>
        <w:t xml:space="preserve">, </w:t>
      </w:r>
      <w:r>
        <w:rPr>
          <w:bCs/>
          <w:lang w:val="hr-HR"/>
        </w:rPr>
        <w:t>курсеви</w:t>
      </w:r>
      <w:r w:rsidRPr="00E06C50">
        <w:rPr>
          <w:bCs/>
          <w:lang w:val="hr-HR"/>
        </w:rPr>
        <w:t>),</w:t>
      </w:r>
    </w:p>
    <w:p w:rsidR="00D0271D" w:rsidRPr="00E06C50" w:rsidRDefault="00D0271D" w:rsidP="004D6CD2">
      <w:pPr>
        <w:numPr>
          <w:ilvl w:val="1"/>
          <w:numId w:val="29"/>
        </w:numPr>
        <w:spacing w:line="276" w:lineRule="auto"/>
        <w:rPr>
          <w:bCs/>
          <w:lang w:val="hr-HR"/>
        </w:rPr>
      </w:pPr>
      <w:r>
        <w:rPr>
          <w:bCs/>
          <w:lang w:val="hr-HR"/>
        </w:rPr>
        <w:t>ризик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ликвидности</w:t>
      </w:r>
      <w:r w:rsidRPr="00E06C50">
        <w:rPr>
          <w:bCs/>
          <w:lang w:val="hr-HR"/>
        </w:rPr>
        <w:t>.</w:t>
      </w:r>
    </w:p>
    <w:p w:rsidR="00D0271D" w:rsidRPr="00E06C50" w:rsidRDefault="00D0271D" w:rsidP="004D6CD2">
      <w:pPr>
        <w:numPr>
          <w:ilvl w:val="0"/>
          <w:numId w:val="29"/>
        </w:numPr>
        <w:spacing w:line="276" w:lineRule="auto"/>
        <w:rPr>
          <w:bCs/>
          <w:lang w:val="sr-Latn-CS"/>
        </w:rPr>
      </w:pPr>
      <w:r w:rsidRPr="00E06C50">
        <w:rPr>
          <w:b/>
          <w:bCs/>
          <w:i/>
          <w:lang w:val="hr-HR"/>
        </w:rPr>
        <w:t>Пословни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ризик</w:t>
      </w:r>
      <w:r w:rsidRPr="00E06C50">
        <w:rPr>
          <w:bCs/>
          <w:lang w:val="hr-HR"/>
        </w:rPr>
        <w:t xml:space="preserve"> (</w:t>
      </w:r>
      <w:r>
        <w:rPr>
          <w:bCs/>
          <w:lang w:val="hr-HR"/>
        </w:rPr>
        <w:t>грешке</w:t>
      </w:r>
      <w:r w:rsidRPr="00E06C50">
        <w:rPr>
          <w:bCs/>
          <w:lang w:val="hr-HR"/>
        </w:rPr>
        <w:t xml:space="preserve">, </w:t>
      </w:r>
      <w:r>
        <w:rPr>
          <w:bCs/>
          <w:lang w:val="hr-HR"/>
        </w:rPr>
        <w:t>вањски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унутрашњи</w:t>
      </w:r>
      <w:r w:rsidRPr="00E06C50">
        <w:rPr>
          <w:bCs/>
          <w:lang w:val="hr-HR"/>
        </w:rPr>
        <w:t xml:space="preserve"> </w:t>
      </w:r>
      <w:r>
        <w:rPr>
          <w:bCs/>
          <w:lang w:val="hr-HR"/>
        </w:rPr>
        <w:t>криминал</w:t>
      </w:r>
      <w:r w:rsidRPr="00E06C50">
        <w:rPr>
          <w:bCs/>
          <w:lang w:val="hr-HR"/>
        </w:rPr>
        <w:t>)</w:t>
      </w:r>
      <w:r>
        <w:rPr>
          <w:bCs/>
          <w:lang/>
        </w:rPr>
        <w:t>.</w:t>
      </w:r>
    </w:p>
    <w:p w:rsidR="00CF7367" w:rsidRPr="00CF7367" w:rsidRDefault="00CF7367" w:rsidP="00414BA6">
      <w:pPr>
        <w:spacing w:line="276" w:lineRule="auto"/>
        <w:jc w:val="both"/>
        <w:rPr>
          <w:b/>
          <w:lang w:val="sr-Cyrl-CS"/>
        </w:rPr>
      </w:pPr>
    </w:p>
    <w:p w:rsidR="00CC7724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ШТА СЕ ПОДРАЗУМЈЕВА ПОД ОПШТИМ БАНКАРСКИМ РИЗИКОМ?</w:t>
      </w:r>
    </w:p>
    <w:p w:rsidR="00CF7367" w:rsidRDefault="00D0271D" w:rsidP="00414BA6">
      <w:pPr>
        <w:spacing w:line="276" w:lineRule="auto"/>
        <w:jc w:val="both"/>
        <w:rPr>
          <w:bCs/>
          <w:lang/>
        </w:rPr>
      </w:pPr>
      <w:r w:rsidRPr="001B1D41">
        <w:rPr>
          <w:bCs/>
          <w:lang w:val="hr-HR"/>
        </w:rPr>
        <w:t xml:space="preserve">Под </w:t>
      </w:r>
      <w:r w:rsidRPr="001B1D41">
        <w:rPr>
          <w:b/>
          <w:bCs/>
          <w:i/>
          <w:lang w:val="hr-HR"/>
        </w:rPr>
        <w:t>општим банкарским ризицима</w:t>
      </w:r>
      <w:r w:rsidRPr="001B1D41">
        <w:rPr>
          <w:bCs/>
          <w:lang w:val="hr-HR"/>
        </w:rPr>
        <w:t xml:space="preserve"> у пословању банака подразумјевају се било какви издвојени ризици изван губитака по пласманима, који могу настати као непредвиђени догађаји или потенцијалне обавезе, а који резултирају губицима у пословању. Било какви резервисани износи у погледу општих банкарских ризика, укључујући и будуће губитке и непредвидиве ризике или потенцијалне догађаје, уз оне који се морају обрачунати у складу са РС РС 10: Потенцијални догађаји </w:t>
      </w:r>
      <w:r w:rsidRPr="001B1D41">
        <w:rPr>
          <w:bCs/>
          <w:lang w:val="hr-HR"/>
        </w:rPr>
        <w:lastRenderedPageBreak/>
        <w:t>догађаји настали након дана билансирања, треба да се посебно објаве као намјенско распоређивање задржане зараде односно нераспоређене добити.</w:t>
      </w:r>
    </w:p>
    <w:p w:rsidR="00D0271D" w:rsidRPr="00D0271D" w:rsidRDefault="00D0271D" w:rsidP="00414BA6">
      <w:pPr>
        <w:spacing w:line="276" w:lineRule="auto"/>
        <w:jc w:val="both"/>
        <w:rPr>
          <w:b/>
          <w:lang/>
        </w:rPr>
      </w:pPr>
    </w:p>
    <w:p w:rsidR="00B5751B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ШТА СЕ ПОСЕБНО ОБЈАВЉУЈЕ У БИЉЕШКАМА (НОТАМА, НАПОМЕНАМА) УЗ ФИНАНСИЈСКЕ ИЗВЈЕШ</w:t>
      </w:r>
      <w:r>
        <w:rPr>
          <w:b/>
          <w:lang w:val="sr-Cyrl-CS"/>
        </w:rPr>
        <w:t>Т</w:t>
      </w:r>
      <w:r w:rsidRPr="00CF7367">
        <w:rPr>
          <w:b/>
          <w:lang w:val="sr-Cyrl-CS"/>
        </w:rPr>
        <w:t>АЈЕ БАНАКА?</w:t>
      </w:r>
    </w:p>
    <w:p w:rsidR="00D0271D" w:rsidRDefault="00D0271D" w:rsidP="00414BA6">
      <w:pPr>
        <w:spacing w:line="276" w:lineRule="auto"/>
        <w:ind w:left="360" w:hanging="360"/>
        <w:rPr>
          <w:lang w:val="sr-Cyrl-CS"/>
        </w:rPr>
      </w:pPr>
      <w:r>
        <w:rPr>
          <w:lang w:val="sr-Cyrl-CS"/>
        </w:rPr>
        <w:t xml:space="preserve">  У биљешкама (нотама, напоменама) уз финансијске извјештаје банака посебно се објављује: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Приходи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камата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слични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приходи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Расходи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камате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слични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расходи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Приходи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дивиденди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Приходи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накнада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провизија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Расходи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накнаде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провизије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0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sr-Latn-CS"/>
        </w:rPr>
      </w:pPr>
      <w:r>
        <w:rPr>
          <w:bCs/>
          <w:lang w:val="hr-HR"/>
        </w:rPr>
        <w:t>Добици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умањени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губитке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који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проистичу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из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трговине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хартијама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вриједности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Добици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умањени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губитке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који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проистичу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из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пласмана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у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хартије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од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вриједности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Добици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умањени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губитке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који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проистичу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из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пословања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са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иностраним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валутама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Остали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приходи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из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пословања</w:t>
      </w:r>
      <w:r w:rsidRPr="00C14A2B">
        <w:rPr>
          <w:bCs/>
          <w:lang w:val="hr-HR"/>
        </w:rPr>
        <w:t>,</w:t>
      </w:r>
    </w:p>
    <w:p w:rsidR="00D0271D" w:rsidRPr="00C14A2B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Губици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по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зајмовима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авансима</w:t>
      </w:r>
      <w:r w:rsidRPr="00C14A2B">
        <w:rPr>
          <w:bCs/>
          <w:lang w:val="hr-HR"/>
        </w:rPr>
        <w:t>,</w:t>
      </w:r>
    </w:p>
    <w:p w:rsidR="00D0271D" w:rsidRPr="00D0271D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>
        <w:rPr>
          <w:bCs/>
          <w:lang w:val="hr-HR"/>
        </w:rPr>
        <w:t>Општи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административни</w:t>
      </w:r>
      <w:r w:rsidRPr="00C14A2B">
        <w:rPr>
          <w:bCs/>
          <w:lang w:val="hr-HR"/>
        </w:rPr>
        <w:t xml:space="preserve"> </w:t>
      </w:r>
      <w:r>
        <w:rPr>
          <w:bCs/>
          <w:lang w:val="hr-HR"/>
        </w:rPr>
        <w:t>расходи</w:t>
      </w:r>
      <w:r w:rsidRPr="00C14A2B">
        <w:rPr>
          <w:bCs/>
          <w:lang w:val="hr-HR"/>
        </w:rPr>
        <w:t>,</w:t>
      </w:r>
    </w:p>
    <w:p w:rsidR="00CF7367" w:rsidRPr="00D0271D" w:rsidRDefault="00D0271D" w:rsidP="004D6CD2">
      <w:pPr>
        <w:numPr>
          <w:ilvl w:val="0"/>
          <w:numId w:val="31"/>
        </w:numPr>
        <w:tabs>
          <w:tab w:val="clear" w:pos="720"/>
          <w:tab w:val="num" w:pos="1080"/>
        </w:tabs>
        <w:spacing w:line="276" w:lineRule="auto"/>
        <w:ind w:left="1080"/>
        <w:rPr>
          <w:bCs/>
          <w:lang w:val="hr-HR"/>
        </w:rPr>
      </w:pPr>
      <w:r w:rsidRPr="00D0271D">
        <w:rPr>
          <w:bCs/>
          <w:lang w:val="hr-HR"/>
        </w:rPr>
        <w:t>Остали расходи из пословања.</w:t>
      </w:r>
    </w:p>
    <w:p w:rsidR="00D0271D" w:rsidRPr="00D0271D" w:rsidRDefault="00D0271D" w:rsidP="00414BA6">
      <w:pPr>
        <w:spacing w:line="276" w:lineRule="auto"/>
        <w:ind w:left="1080"/>
        <w:rPr>
          <w:bCs/>
          <w:lang w:val="hr-HR"/>
        </w:rPr>
      </w:pPr>
    </w:p>
    <w:p w:rsidR="009B7A6C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КОЈА ЈЕ ОПШТА КЛАСИФИКАЦИЈА ОПШТЕПРИХВАЋЕНИХ СТАНДАРДА РЕВИЗИЈЕ ФИНАНСИЈСКИХ ИЗВЈЕШТАЈА (БАНАКА)?</w:t>
      </w:r>
    </w:p>
    <w:p w:rsidR="00D0271D" w:rsidRDefault="00D0271D" w:rsidP="00414BA6">
      <w:pPr>
        <w:spacing w:line="276" w:lineRule="auto"/>
        <w:rPr>
          <w:bCs/>
          <w:lang w:val="sr-Cyrl-CS"/>
        </w:rPr>
      </w:pPr>
      <w:r>
        <w:rPr>
          <w:bCs/>
          <w:lang w:val="sr-Cyrl-CS"/>
        </w:rPr>
        <w:t xml:space="preserve">Према </w:t>
      </w:r>
      <w:r w:rsidRPr="007522F2">
        <w:rPr>
          <w:b/>
          <w:bCs/>
          <w:i/>
          <w:lang w:val="sr-Cyrl-CS"/>
        </w:rPr>
        <w:t xml:space="preserve">општој класификацији </w:t>
      </w:r>
      <w:r>
        <w:rPr>
          <w:bCs/>
          <w:lang w:val="sr-Cyrl-CS"/>
        </w:rPr>
        <w:t>стандарди ревизије се класификују на:</w:t>
      </w:r>
    </w:p>
    <w:p w:rsidR="00D0271D" w:rsidRPr="007522F2" w:rsidRDefault="00D0271D" w:rsidP="00414BA6">
      <w:pPr>
        <w:spacing w:line="276" w:lineRule="auto"/>
        <w:ind w:left="720"/>
        <w:rPr>
          <w:bCs/>
          <w:lang w:val="hr-HR"/>
        </w:rPr>
      </w:pPr>
      <w:r w:rsidRPr="007522F2">
        <w:rPr>
          <w:bCs/>
          <w:lang w:val="hr-HR"/>
        </w:rPr>
        <w:t>1. Општ</w:t>
      </w:r>
      <w:r w:rsidRPr="007522F2">
        <w:rPr>
          <w:bCs/>
          <w:lang w:val="sr-Cyrl-CS"/>
        </w:rPr>
        <w:t>е</w:t>
      </w:r>
      <w:r w:rsidRPr="007522F2">
        <w:rPr>
          <w:bCs/>
          <w:lang w:val="hr-HR"/>
        </w:rPr>
        <w:t xml:space="preserve"> стандард</w:t>
      </w:r>
      <w:r w:rsidRPr="007522F2">
        <w:rPr>
          <w:bCs/>
          <w:lang w:val="sr-Cyrl-CS"/>
        </w:rPr>
        <w:t>е</w:t>
      </w:r>
      <w:r w:rsidRPr="007522F2">
        <w:rPr>
          <w:bCs/>
          <w:lang w:val="hr-HR"/>
        </w:rPr>
        <w:t>,</w:t>
      </w:r>
    </w:p>
    <w:p w:rsidR="00D0271D" w:rsidRPr="007522F2" w:rsidRDefault="00D0271D" w:rsidP="00414BA6">
      <w:pPr>
        <w:spacing w:line="276" w:lineRule="auto"/>
        <w:ind w:left="720"/>
        <w:rPr>
          <w:bCs/>
          <w:lang w:val="hr-HR"/>
        </w:rPr>
      </w:pPr>
      <w:r w:rsidRPr="007522F2">
        <w:rPr>
          <w:bCs/>
          <w:lang w:val="hr-HR"/>
        </w:rPr>
        <w:t>2. Стандард</w:t>
      </w:r>
      <w:r w:rsidRPr="007522F2">
        <w:rPr>
          <w:bCs/>
          <w:lang w:val="sr-Cyrl-CS"/>
        </w:rPr>
        <w:t>е</w:t>
      </w:r>
      <w:r w:rsidRPr="007522F2">
        <w:rPr>
          <w:bCs/>
          <w:lang w:val="hr-HR"/>
        </w:rPr>
        <w:t xml:space="preserve"> извођења и</w:t>
      </w:r>
    </w:p>
    <w:p w:rsidR="00D0271D" w:rsidRPr="007522F2" w:rsidRDefault="00D0271D" w:rsidP="00414BA6">
      <w:pPr>
        <w:spacing w:line="276" w:lineRule="auto"/>
        <w:ind w:left="720"/>
        <w:rPr>
          <w:bCs/>
          <w:lang w:val="sr-Cyrl-CS"/>
        </w:rPr>
      </w:pPr>
      <w:r w:rsidRPr="007522F2">
        <w:rPr>
          <w:bCs/>
          <w:lang w:val="hr-HR"/>
        </w:rPr>
        <w:t>3. Стандард</w:t>
      </w:r>
      <w:r w:rsidRPr="007522F2">
        <w:rPr>
          <w:bCs/>
          <w:lang w:val="sr-Cyrl-CS"/>
        </w:rPr>
        <w:t>е</w:t>
      </w:r>
      <w:r w:rsidRPr="007522F2">
        <w:rPr>
          <w:bCs/>
          <w:lang w:val="hr-HR"/>
        </w:rPr>
        <w:t xml:space="preserve"> извјештавањa.</w:t>
      </w:r>
    </w:p>
    <w:p w:rsidR="00D0271D" w:rsidRPr="007522F2" w:rsidRDefault="00D0271D" w:rsidP="00414BA6">
      <w:pPr>
        <w:spacing w:line="276" w:lineRule="auto"/>
        <w:rPr>
          <w:b/>
          <w:bCs/>
          <w:i/>
        </w:rPr>
      </w:pPr>
      <w:r w:rsidRPr="007522F2">
        <w:rPr>
          <w:b/>
          <w:bCs/>
          <w:i/>
          <w:lang w:val="sr-Cyrl-CS"/>
        </w:rPr>
        <w:t xml:space="preserve">     О</w:t>
      </w:r>
      <w:r w:rsidRPr="007522F2">
        <w:rPr>
          <w:b/>
          <w:bCs/>
          <w:i/>
        </w:rPr>
        <w:t>пшти стандарди</w:t>
      </w:r>
      <w:r w:rsidRPr="007522F2">
        <w:rPr>
          <w:b/>
          <w:bCs/>
          <w:i/>
          <w:lang w:val="sr-Cyrl-CS"/>
        </w:rPr>
        <w:t xml:space="preserve"> подразумјевају</w:t>
      </w:r>
      <w:r w:rsidRPr="007522F2">
        <w:rPr>
          <w:b/>
          <w:bCs/>
          <w:i/>
        </w:rPr>
        <w:t>:</w:t>
      </w:r>
    </w:p>
    <w:p w:rsidR="00D0271D" w:rsidRPr="007522F2" w:rsidRDefault="00D0271D" w:rsidP="004D6CD2">
      <w:pPr>
        <w:numPr>
          <w:ilvl w:val="0"/>
          <w:numId w:val="32"/>
        </w:numPr>
        <w:spacing w:line="276" w:lineRule="auto"/>
        <w:rPr>
          <w:bCs/>
        </w:rPr>
      </w:pPr>
      <w:r w:rsidRPr="007522F2">
        <w:rPr>
          <w:bCs/>
        </w:rPr>
        <w:t xml:space="preserve">Ревизију обављају лица која посједују одговарајућу техничку обученост и </w:t>
      </w:r>
      <w:r w:rsidRPr="007522F2">
        <w:rPr>
          <w:bCs/>
          <w:i/>
          <w:iCs/>
        </w:rPr>
        <w:t>имају звање</w:t>
      </w:r>
      <w:r w:rsidRPr="007522F2">
        <w:rPr>
          <w:bCs/>
        </w:rPr>
        <w:t xml:space="preserve"> ревизора,</w:t>
      </w:r>
    </w:p>
    <w:p w:rsidR="00D0271D" w:rsidRPr="007522F2" w:rsidRDefault="00D0271D" w:rsidP="004D6CD2">
      <w:pPr>
        <w:numPr>
          <w:ilvl w:val="0"/>
          <w:numId w:val="32"/>
        </w:numPr>
        <w:spacing w:line="276" w:lineRule="auto"/>
        <w:jc w:val="both"/>
        <w:rPr>
          <w:bCs/>
          <w:i/>
          <w:iCs/>
        </w:rPr>
      </w:pPr>
      <w:r w:rsidRPr="007522F2">
        <w:rPr>
          <w:bCs/>
        </w:rPr>
        <w:t xml:space="preserve">У свим питањима везаним за ангажман ревизори с аспекта интелектуалног става требају задржати </w:t>
      </w:r>
      <w:r w:rsidRPr="007522F2">
        <w:rPr>
          <w:bCs/>
          <w:i/>
          <w:iCs/>
        </w:rPr>
        <w:t>независност,</w:t>
      </w:r>
    </w:p>
    <w:p w:rsidR="00D0271D" w:rsidRPr="007522F2" w:rsidRDefault="00D0271D" w:rsidP="004D6CD2">
      <w:pPr>
        <w:numPr>
          <w:ilvl w:val="0"/>
          <w:numId w:val="32"/>
        </w:numPr>
        <w:spacing w:line="276" w:lineRule="auto"/>
        <w:rPr>
          <w:bCs/>
        </w:rPr>
      </w:pPr>
      <w:r w:rsidRPr="007522F2">
        <w:rPr>
          <w:bCs/>
        </w:rPr>
        <w:t xml:space="preserve">Код обављања ревизије и писања извјештаја потребно је поступати са </w:t>
      </w:r>
      <w:r w:rsidRPr="007522F2">
        <w:rPr>
          <w:bCs/>
          <w:i/>
          <w:iCs/>
        </w:rPr>
        <w:t>дужном професионалном пажњом</w:t>
      </w:r>
      <w:r w:rsidRPr="007522F2">
        <w:rPr>
          <w:bCs/>
        </w:rPr>
        <w:t>.</w:t>
      </w:r>
    </w:p>
    <w:p w:rsidR="00D0271D" w:rsidRPr="007522F2" w:rsidRDefault="00D0271D" w:rsidP="00414BA6">
      <w:pPr>
        <w:spacing w:line="276" w:lineRule="auto"/>
        <w:rPr>
          <w:b/>
          <w:bCs/>
          <w:i/>
        </w:rPr>
      </w:pPr>
      <w:r>
        <w:rPr>
          <w:b/>
          <w:bCs/>
          <w:i/>
          <w:lang w:val="sr-Cyrl-CS"/>
        </w:rPr>
        <w:t xml:space="preserve">     </w:t>
      </w:r>
      <w:r w:rsidRPr="007522F2">
        <w:rPr>
          <w:b/>
          <w:bCs/>
          <w:i/>
          <w:lang w:val="sr-Cyrl-CS"/>
        </w:rPr>
        <w:t>С</w:t>
      </w:r>
      <w:r w:rsidRPr="007522F2">
        <w:rPr>
          <w:b/>
          <w:bCs/>
          <w:i/>
        </w:rPr>
        <w:t>тандарди провођења</w:t>
      </w:r>
      <w:r>
        <w:rPr>
          <w:b/>
          <w:bCs/>
          <w:i/>
          <w:lang w:val="sr-Cyrl-CS"/>
        </w:rPr>
        <w:t xml:space="preserve"> подразумјевају</w:t>
      </w:r>
      <w:r w:rsidRPr="007522F2">
        <w:rPr>
          <w:b/>
          <w:bCs/>
          <w:i/>
        </w:rPr>
        <w:t xml:space="preserve">: </w:t>
      </w:r>
    </w:p>
    <w:p w:rsidR="00D0271D" w:rsidRPr="007522F2" w:rsidRDefault="00D0271D" w:rsidP="004D6CD2">
      <w:pPr>
        <w:numPr>
          <w:ilvl w:val="0"/>
          <w:numId w:val="33"/>
        </w:numPr>
        <w:spacing w:line="276" w:lineRule="auto"/>
        <w:jc w:val="both"/>
        <w:rPr>
          <w:bCs/>
        </w:rPr>
      </w:pPr>
      <w:r w:rsidRPr="007522F2">
        <w:rPr>
          <w:bCs/>
        </w:rPr>
        <w:t xml:space="preserve">Посао ревизије потребно је примјерно </w:t>
      </w:r>
      <w:r w:rsidRPr="007522F2">
        <w:rPr>
          <w:bCs/>
          <w:i/>
          <w:iCs/>
        </w:rPr>
        <w:t>испланирати</w:t>
      </w:r>
      <w:r w:rsidRPr="007522F2">
        <w:rPr>
          <w:bCs/>
        </w:rPr>
        <w:t xml:space="preserve"> а рад помоћника </w:t>
      </w:r>
      <w:r w:rsidRPr="007522F2">
        <w:rPr>
          <w:bCs/>
          <w:i/>
          <w:iCs/>
        </w:rPr>
        <w:t>надзирати</w:t>
      </w:r>
      <w:r w:rsidRPr="007522F2">
        <w:rPr>
          <w:bCs/>
        </w:rPr>
        <w:t>,</w:t>
      </w:r>
    </w:p>
    <w:p w:rsidR="00D0271D" w:rsidRPr="007522F2" w:rsidRDefault="00D0271D" w:rsidP="004D6CD2">
      <w:pPr>
        <w:numPr>
          <w:ilvl w:val="0"/>
          <w:numId w:val="33"/>
        </w:numPr>
        <w:spacing w:line="276" w:lineRule="auto"/>
        <w:jc w:val="both"/>
        <w:rPr>
          <w:bCs/>
        </w:rPr>
      </w:pPr>
      <w:r w:rsidRPr="007522F2">
        <w:rPr>
          <w:bCs/>
          <w:i/>
          <w:iCs/>
        </w:rPr>
        <w:lastRenderedPageBreak/>
        <w:t>Познавање интерне контроле</w:t>
      </w:r>
      <w:r w:rsidRPr="007522F2">
        <w:rPr>
          <w:bCs/>
        </w:rPr>
        <w:t xml:space="preserve"> битно је као основ за планирање ревизије, утврђивање карактерав времена и обима тестова,</w:t>
      </w:r>
    </w:p>
    <w:p w:rsidR="00D0271D" w:rsidRPr="007522F2" w:rsidRDefault="00D0271D" w:rsidP="004D6CD2">
      <w:pPr>
        <w:numPr>
          <w:ilvl w:val="0"/>
          <w:numId w:val="33"/>
        </w:numPr>
        <w:spacing w:line="276" w:lineRule="auto"/>
        <w:jc w:val="both"/>
        <w:rPr>
          <w:bCs/>
        </w:rPr>
      </w:pPr>
      <w:r w:rsidRPr="007522F2">
        <w:rPr>
          <w:bCs/>
        </w:rPr>
        <w:t xml:space="preserve">Испитивањем, проматрањем, упитом конфирмацијом </w:t>
      </w:r>
      <w:r w:rsidRPr="007522F2">
        <w:rPr>
          <w:bCs/>
          <w:i/>
          <w:iCs/>
        </w:rPr>
        <w:t>прибавити довољно компетентних доказа</w:t>
      </w:r>
      <w:r w:rsidRPr="007522F2">
        <w:rPr>
          <w:bCs/>
        </w:rPr>
        <w:t xml:space="preserve"> да се осигура </w:t>
      </w:r>
      <w:r w:rsidRPr="007522F2">
        <w:rPr>
          <w:bCs/>
          <w:i/>
          <w:iCs/>
        </w:rPr>
        <w:t>разумна основа</w:t>
      </w:r>
      <w:r w:rsidRPr="007522F2">
        <w:rPr>
          <w:bCs/>
        </w:rPr>
        <w:t xml:space="preserve"> за формирање мишљења.</w:t>
      </w:r>
    </w:p>
    <w:p w:rsidR="00D0271D" w:rsidRPr="007522F2" w:rsidRDefault="00D0271D" w:rsidP="00414BA6">
      <w:pPr>
        <w:spacing w:line="276" w:lineRule="auto"/>
        <w:rPr>
          <w:b/>
          <w:bCs/>
          <w:i/>
        </w:rPr>
      </w:pPr>
      <w:r>
        <w:rPr>
          <w:b/>
          <w:bCs/>
          <w:i/>
          <w:lang w:val="sr-Cyrl-CS"/>
        </w:rPr>
        <w:t xml:space="preserve">     </w:t>
      </w:r>
      <w:r w:rsidRPr="007522F2">
        <w:rPr>
          <w:b/>
          <w:bCs/>
          <w:i/>
          <w:lang w:val="sr-Cyrl-CS"/>
        </w:rPr>
        <w:t>С</w:t>
      </w:r>
      <w:r w:rsidRPr="007522F2">
        <w:rPr>
          <w:b/>
          <w:bCs/>
          <w:i/>
        </w:rPr>
        <w:t>тандарди извјештавања</w:t>
      </w:r>
      <w:r w:rsidRPr="007522F2">
        <w:rPr>
          <w:b/>
          <w:bCs/>
          <w:i/>
          <w:lang w:val="sr-Cyrl-CS"/>
        </w:rPr>
        <w:t xml:space="preserve"> подразумјевају</w:t>
      </w:r>
      <w:r w:rsidRPr="007522F2">
        <w:rPr>
          <w:b/>
          <w:bCs/>
          <w:i/>
        </w:rPr>
        <w:t>:</w:t>
      </w:r>
    </w:p>
    <w:p w:rsidR="00D0271D" w:rsidRPr="007522F2" w:rsidRDefault="00D0271D" w:rsidP="00414BA6">
      <w:pPr>
        <w:spacing w:line="276" w:lineRule="auto"/>
        <w:ind w:left="1080" w:hanging="360"/>
        <w:jc w:val="both"/>
        <w:rPr>
          <w:bCs/>
        </w:rPr>
      </w:pPr>
      <w:r w:rsidRPr="007522F2">
        <w:rPr>
          <w:bCs/>
        </w:rPr>
        <w:t xml:space="preserve">1. У извјештају се </w:t>
      </w:r>
      <w:r w:rsidRPr="007522F2">
        <w:rPr>
          <w:bCs/>
          <w:i/>
          <w:iCs/>
        </w:rPr>
        <w:t>наводи</w:t>
      </w:r>
      <w:r w:rsidRPr="007522F2">
        <w:rPr>
          <w:bCs/>
        </w:rPr>
        <w:t xml:space="preserve"> јесу ли објављени у</w:t>
      </w:r>
      <w:r>
        <w:rPr>
          <w:bCs/>
          <w:lang w:val="sr-Cyrl-CS"/>
        </w:rPr>
        <w:t xml:space="preserve"> </w:t>
      </w:r>
      <w:r w:rsidRPr="007522F2">
        <w:rPr>
          <w:bCs/>
        </w:rPr>
        <w:t xml:space="preserve"> складу са општеприхваћеним стандардима,</w:t>
      </w:r>
    </w:p>
    <w:p w:rsidR="00D0271D" w:rsidRPr="007522F2" w:rsidRDefault="00D0271D" w:rsidP="00414BA6">
      <w:pPr>
        <w:spacing w:line="276" w:lineRule="auto"/>
        <w:ind w:left="1080" w:hanging="360"/>
        <w:rPr>
          <w:bCs/>
        </w:rPr>
      </w:pPr>
      <w:r w:rsidRPr="007522F2">
        <w:rPr>
          <w:bCs/>
        </w:rPr>
        <w:t xml:space="preserve">2. Извјештај </w:t>
      </w:r>
      <w:r w:rsidRPr="007522F2">
        <w:rPr>
          <w:bCs/>
          <w:i/>
          <w:iCs/>
        </w:rPr>
        <w:t>упућује</w:t>
      </w:r>
      <w:r w:rsidRPr="007522F2">
        <w:rPr>
          <w:bCs/>
        </w:rPr>
        <w:t xml:space="preserve"> на околности гдје се та начела нису доследно примјењивала,</w:t>
      </w:r>
    </w:p>
    <w:p w:rsidR="00D0271D" w:rsidRDefault="00D0271D" w:rsidP="00414BA6">
      <w:pPr>
        <w:spacing w:line="276" w:lineRule="auto"/>
        <w:ind w:left="1080" w:hanging="360"/>
        <w:rPr>
          <w:bCs/>
          <w:lang/>
        </w:rPr>
      </w:pPr>
      <w:r w:rsidRPr="007522F2">
        <w:rPr>
          <w:bCs/>
        </w:rPr>
        <w:t xml:space="preserve">3. Објављивање информација сматра се   </w:t>
      </w:r>
      <w:r w:rsidRPr="007522F2">
        <w:rPr>
          <w:bCs/>
          <w:i/>
          <w:iCs/>
        </w:rPr>
        <w:t>разумно исправним</w:t>
      </w:r>
      <w:r w:rsidRPr="007522F2">
        <w:rPr>
          <w:bCs/>
        </w:rPr>
        <w:t>, ако другачије није</w:t>
      </w:r>
      <w:r>
        <w:rPr>
          <w:bCs/>
          <w:lang w:val="sr-Cyrl-CS"/>
        </w:rPr>
        <w:t xml:space="preserve"> </w:t>
      </w:r>
      <w:r w:rsidRPr="007522F2">
        <w:rPr>
          <w:bCs/>
        </w:rPr>
        <w:t>наведено,</w:t>
      </w:r>
    </w:p>
    <w:p w:rsidR="00CF7367" w:rsidRDefault="00D0271D" w:rsidP="00414BA6">
      <w:pPr>
        <w:spacing w:line="276" w:lineRule="auto"/>
        <w:jc w:val="both"/>
        <w:rPr>
          <w:bCs/>
          <w:lang/>
        </w:rPr>
      </w:pPr>
      <w:r>
        <w:rPr>
          <w:bCs/>
          <w:lang/>
        </w:rPr>
        <w:t xml:space="preserve">            </w:t>
      </w:r>
      <w:r w:rsidRPr="007522F2">
        <w:rPr>
          <w:bCs/>
        </w:rPr>
        <w:t xml:space="preserve">4.  Ревизорски извјештај </w:t>
      </w:r>
      <w:r w:rsidRPr="007522F2">
        <w:rPr>
          <w:bCs/>
          <w:i/>
          <w:iCs/>
        </w:rPr>
        <w:t>садржи мишљење</w:t>
      </w:r>
      <w:r w:rsidRPr="007522F2">
        <w:rPr>
          <w:bCs/>
        </w:rPr>
        <w:t>.</w:t>
      </w:r>
    </w:p>
    <w:p w:rsidR="00D0271D" w:rsidRPr="00D0271D" w:rsidRDefault="00D0271D" w:rsidP="00414BA6">
      <w:pPr>
        <w:spacing w:line="276" w:lineRule="auto"/>
        <w:jc w:val="both"/>
        <w:rPr>
          <w:b/>
          <w:lang/>
        </w:rPr>
      </w:pPr>
    </w:p>
    <w:p w:rsidR="009B7A6C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НАВЕДИТЕ И ОБЈАСНИТЕ НАЧИНЕ ИЗРАЧУНАВАЊА ДАНА КОД ОБРАЧУНА КАМАТА.</w:t>
      </w:r>
    </w:p>
    <w:p w:rsidR="00D0271D" w:rsidRPr="003F4689" w:rsidRDefault="00D0271D" w:rsidP="00414BA6">
      <w:pPr>
        <w:spacing w:line="276" w:lineRule="auto"/>
        <w:rPr>
          <w:b/>
          <w:bCs/>
        </w:rPr>
      </w:pPr>
      <w:r>
        <w:rPr>
          <w:b/>
          <w:bCs/>
          <w:lang/>
        </w:rPr>
        <w:t xml:space="preserve">       </w:t>
      </w:r>
      <w:r w:rsidRPr="003F4689">
        <w:rPr>
          <w:b/>
          <w:bCs/>
        </w:rPr>
        <w:t>Њемачки начин:</w:t>
      </w:r>
    </w:p>
    <w:p w:rsidR="00D0271D" w:rsidRPr="003F4689" w:rsidRDefault="00D0271D" w:rsidP="00414BA6">
      <w:pPr>
        <w:spacing w:line="276" w:lineRule="auto"/>
        <w:rPr>
          <w:bCs/>
        </w:rPr>
      </w:pPr>
      <w:r w:rsidRPr="003F4689">
        <w:rPr>
          <w:bCs/>
          <w:lang w:val="sr-Cyrl-CS"/>
        </w:rPr>
        <w:t xml:space="preserve">      </w:t>
      </w:r>
      <w:r>
        <w:rPr>
          <w:bCs/>
          <w:lang w:val="sr-Latn-CS"/>
        </w:rPr>
        <w:t xml:space="preserve"> </w:t>
      </w:r>
      <w:r w:rsidRPr="003F4689">
        <w:rPr>
          <w:bCs/>
        </w:rPr>
        <w:t>Мјесец 30 а година 360 дана (30, 360)</w:t>
      </w:r>
    </w:p>
    <w:p w:rsidR="00D0271D" w:rsidRPr="003F4689" w:rsidRDefault="00D0271D" w:rsidP="00414BA6">
      <w:pPr>
        <w:spacing w:line="276" w:lineRule="auto"/>
        <w:ind w:left="360"/>
        <w:rPr>
          <w:b/>
          <w:bCs/>
        </w:rPr>
      </w:pPr>
      <w:r>
        <w:rPr>
          <w:b/>
          <w:bCs/>
        </w:rPr>
        <w:t xml:space="preserve"> </w:t>
      </w:r>
      <w:r w:rsidRPr="003F4689">
        <w:rPr>
          <w:b/>
          <w:bCs/>
        </w:rPr>
        <w:t>Француски начин:</w:t>
      </w:r>
    </w:p>
    <w:p w:rsidR="00D0271D" w:rsidRPr="003F4689" w:rsidRDefault="00D0271D" w:rsidP="00414BA6">
      <w:pPr>
        <w:spacing w:line="276" w:lineRule="auto"/>
        <w:rPr>
          <w:bCs/>
        </w:rPr>
      </w:pPr>
      <w:r w:rsidRPr="003F4689">
        <w:rPr>
          <w:bCs/>
          <w:lang w:val="sr-Cyrl-CS"/>
        </w:rPr>
        <w:t xml:space="preserve">      </w:t>
      </w:r>
      <w:r>
        <w:rPr>
          <w:bCs/>
          <w:lang w:val="sr-Latn-CS"/>
        </w:rPr>
        <w:t xml:space="preserve"> </w:t>
      </w:r>
      <w:r w:rsidRPr="003F4689">
        <w:rPr>
          <w:bCs/>
        </w:rPr>
        <w:t>Мјесец по календару а година 360 дана</w:t>
      </w:r>
      <w:r w:rsidRPr="003F4689">
        <w:rPr>
          <w:bCs/>
          <w:lang w:val="sr-Cyrl-CS"/>
        </w:rPr>
        <w:t xml:space="preserve"> </w:t>
      </w:r>
      <w:r w:rsidRPr="003F4689">
        <w:rPr>
          <w:bCs/>
        </w:rPr>
        <w:t xml:space="preserve">    (к, 360)</w:t>
      </w:r>
    </w:p>
    <w:p w:rsidR="00D0271D" w:rsidRPr="003F4689" w:rsidRDefault="00D0271D" w:rsidP="00414BA6">
      <w:pPr>
        <w:spacing w:line="276" w:lineRule="auto"/>
        <w:ind w:left="360"/>
        <w:rPr>
          <w:b/>
          <w:bCs/>
          <w:lang w:val="sr-Cyrl-CS"/>
        </w:rPr>
      </w:pPr>
      <w:r>
        <w:rPr>
          <w:b/>
          <w:bCs/>
        </w:rPr>
        <w:t xml:space="preserve"> </w:t>
      </w:r>
      <w:r w:rsidRPr="003F4689">
        <w:rPr>
          <w:b/>
          <w:bCs/>
        </w:rPr>
        <w:t>Енглески начин:</w:t>
      </w:r>
      <w:r w:rsidRPr="003F4689">
        <w:rPr>
          <w:b/>
          <w:bCs/>
          <w:lang w:val="sr-Cyrl-CS"/>
        </w:rPr>
        <w:t xml:space="preserve">   </w:t>
      </w:r>
    </w:p>
    <w:p w:rsidR="00CF7367" w:rsidRDefault="00D0271D" w:rsidP="00414BA6">
      <w:pPr>
        <w:spacing w:line="276" w:lineRule="auto"/>
        <w:jc w:val="both"/>
        <w:rPr>
          <w:bCs/>
          <w:lang/>
        </w:rPr>
      </w:pPr>
      <w:r>
        <w:rPr>
          <w:bCs/>
          <w:lang/>
        </w:rPr>
        <w:t xml:space="preserve">      </w:t>
      </w:r>
      <w:r>
        <w:rPr>
          <w:bCs/>
        </w:rPr>
        <w:t xml:space="preserve"> </w:t>
      </w:r>
      <w:r w:rsidRPr="003F4689">
        <w:rPr>
          <w:bCs/>
        </w:rPr>
        <w:t>Мјесец по календару а година 365 дана</w:t>
      </w:r>
      <w:r w:rsidRPr="003F4689">
        <w:rPr>
          <w:bCs/>
          <w:lang w:val="sr-Cyrl-CS"/>
        </w:rPr>
        <w:t xml:space="preserve"> </w:t>
      </w:r>
      <w:r w:rsidRPr="003F4689">
        <w:rPr>
          <w:bCs/>
        </w:rPr>
        <w:t xml:space="preserve"> (к, 365)</w:t>
      </w:r>
    </w:p>
    <w:p w:rsidR="00D0271D" w:rsidRPr="00D0271D" w:rsidRDefault="00D0271D" w:rsidP="00414BA6">
      <w:pPr>
        <w:spacing w:line="276" w:lineRule="auto"/>
        <w:jc w:val="both"/>
        <w:rPr>
          <w:b/>
          <w:lang/>
        </w:rPr>
      </w:pPr>
    </w:p>
    <w:p w:rsidR="009A2710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ЗА КОЈЕ СЕ ПОЗИЦИЈЕ БАНКАРСКЕ АКТИВЕ НЕ ФОРМИРАЈУ ОПШТЕ РЕЗЕРВЕ ЗА КРЕДИТНЕ РИЗИКЕ?</w:t>
      </w:r>
    </w:p>
    <w:p w:rsidR="00D0271D" w:rsidRDefault="00D0271D" w:rsidP="00414BA6">
      <w:pPr>
        <w:spacing w:line="276" w:lineRule="auto"/>
        <w:ind w:left="360" w:hanging="360"/>
        <w:rPr>
          <w:bCs/>
          <w:lang w:val="sr-Cyrl-CS"/>
        </w:rPr>
      </w:pPr>
      <w:r>
        <w:rPr>
          <w:b/>
          <w:bCs/>
          <w:i/>
          <w:lang w:val="sr-Cyrl-CS"/>
        </w:rPr>
        <w:t xml:space="preserve">      </w:t>
      </w:r>
      <w:r w:rsidRPr="00051876">
        <w:rPr>
          <w:b/>
          <w:bCs/>
          <w:i/>
          <w:lang w:val="sr-Cyrl-CS"/>
        </w:rPr>
        <w:t>Опште резерве за кредитне ризике не формирају се</w:t>
      </w:r>
      <w:r>
        <w:rPr>
          <w:bCs/>
          <w:lang w:val="sr-Cyrl-CS"/>
        </w:rPr>
        <w:t xml:space="preserve"> за следеће позиције банкарске активе:</w:t>
      </w:r>
    </w:p>
    <w:p w:rsidR="00D0271D" w:rsidRPr="00051876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rPr>
          <w:bCs/>
          <w:lang w:val="hr-HR"/>
        </w:rPr>
      </w:pPr>
      <w:r w:rsidRPr="00051876">
        <w:rPr>
          <w:bCs/>
          <w:lang w:val="hr-HR"/>
        </w:rPr>
        <w:t>готов нова</w:t>
      </w:r>
      <w:r w:rsidRPr="00051876">
        <w:rPr>
          <w:bCs/>
          <w:lang w:val="sr-Cyrl-CS"/>
        </w:rPr>
        <w:t>ц</w:t>
      </w:r>
      <w:r w:rsidRPr="00051876">
        <w:rPr>
          <w:bCs/>
          <w:lang w:val="hr-HR"/>
        </w:rPr>
        <w:t>,</w:t>
      </w:r>
    </w:p>
    <w:p w:rsidR="00D0271D" w:rsidRPr="00051876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rPr>
          <w:bCs/>
          <w:lang w:val="hr-HR"/>
        </w:rPr>
      </w:pPr>
      <w:r w:rsidRPr="00051876">
        <w:rPr>
          <w:bCs/>
          <w:lang w:val="hr-HR"/>
        </w:rPr>
        <w:t>новчан</w:t>
      </w:r>
      <w:r w:rsidRPr="00051876">
        <w:rPr>
          <w:bCs/>
          <w:lang w:val="sr-Cyrl-CS"/>
        </w:rPr>
        <w:t>а</w:t>
      </w:r>
      <w:r w:rsidRPr="00051876">
        <w:rPr>
          <w:bCs/>
          <w:lang w:val="hr-HR"/>
        </w:rPr>
        <w:t xml:space="preserve"> средства на резервном рачуну код Централ</w:t>
      </w:r>
      <w:r w:rsidRPr="00051876">
        <w:rPr>
          <w:bCs/>
        </w:rPr>
        <w:t>не</w:t>
      </w:r>
      <w:r w:rsidRPr="00051876">
        <w:rPr>
          <w:bCs/>
          <w:lang w:val="hr-HR"/>
        </w:rPr>
        <w:t xml:space="preserve">  банке Босне и Херцеговине,</w:t>
      </w:r>
    </w:p>
    <w:p w:rsidR="00D0271D" w:rsidRPr="00051876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rPr>
          <w:bCs/>
          <w:lang w:val="hr-HR"/>
        </w:rPr>
      </w:pPr>
      <w:r w:rsidRPr="00051876">
        <w:rPr>
          <w:bCs/>
          <w:lang w:val="hr-HR"/>
        </w:rPr>
        <w:t>новчан</w:t>
      </w:r>
      <w:r w:rsidRPr="00051876">
        <w:rPr>
          <w:bCs/>
          <w:lang w:val="sr-Cyrl-CS"/>
        </w:rPr>
        <w:t>а</w:t>
      </w:r>
      <w:r w:rsidRPr="00051876">
        <w:rPr>
          <w:bCs/>
          <w:lang w:val="hr-HR"/>
        </w:rPr>
        <w:t xml:space="preserve"> средства на рачунима страних банака,</w:t>
      </w:r>
    </w:p>
    <w:p w:rsidR="00D0271D" w:rsidRPr="00051876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jc w:val="both"/>
        <w:rPr>
          <w:bCs/>
          <w:lang w:val="hr-HR"/>
        </w:rPr>
      </w:pPr>
      <w:r w:rsidRPr="00051876">
        <w:rPr>
          <w:bCs/>
          <w:lang w:val="hr-HR"/>
        </w:rPr>
        <w:t>пласман</w:t>
      </w:r>
      <w:r w:rsidRPr="00051876">
        <w:rPr>
          <w:bCs/>
          <w:lang w:val="sr-Cyrl-CS"/>
        </w:rPr>
        <w:t>е</w:t>
      </w:r>
      <w:r w:rsidRPr="00051876">
        <w:rPr>
          <w:bCs/>
          <w:lang w:val="hr-HR"/>
        </w:rPr>
        <w:t xml:space="preserve"> и дијел</w:t>
      </w:r>
      <w:r w:rsidRPr="00051876">
        <w:rPr>
          <w:bCs/>
          <w:lang w:val="sr-Cyrl-CS"/>
        </w:rPr>
        <w:t>ове</w:t>
      </w:r>
      <w:r w:rsidRPr="00051876">
        <w:rPr>
          <w:bCs/>
          <w:lang w:val="hr-HR"/>
        </w:rPr>
        <w:t xml:space="preserve"> пласмана обезбеђених новчаним   депозитом везаним за конкретан кредитно гаранцијски посао,</w:t>
      </w:r>
    </w:p>
    <w:p w:rsidR="00D0271D" w:rsidRPr="00051876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jc w:val="both"/>
        <w:rPr>
          <w:bCs/>
          <w:lang w:val="hr-HR"/>
        </w:rPr>
      </w:pPr>
      <w:r w:rsidRPr="00051876">
        <w:rPr>
          <w:bCs/>
          <w:lang w:val="hr-HR"/>
        </w:rPr>
        <w:t>пословн</w:t>
      </w:r>
      <w:r w:rsidRPr="00051876">
        <w:rPr>
          <w:bCs/>
          <w:lang w:val="sr-Cyrl-CS"/>
        </w:rPr>
        <w:t>е</w:t>
      </w:r>
      <w:r w:rsidRPr="00051876">
        <w:rPr>
          <w:bCs/>
          <w:lang w:val="hr-HR"/>
        </w:rPr>
        <w:t xml:space="preserve"> објек</w:t>
      </w:r>
      <w:r w:rsidRPr="00051876">
        <w:rPr>
          <w:bCs/>
          <w:lang w:val="sr-Cyrl-CS"/>
        </w:rPr>
        <w:t>те</w:t>
      </w:r>
      <w:r w:rsidRPr="00051876">
        <w:rPr>
          <w:bCs/>
          <w:lang w:val="hr-HR"/>
        </w:rPr>
        <w:t xml:space="preserve"> и пословн</w:t>
      </w:r>
      <w:r w:rsidRPr="00051876">
        <w:rPr>
          <w:bCs/>
          <w:lang w:val="sr-Cyrl-CS"/>
        </w:rPr>
        <w:t>е</w:t>
      </w:r>
      <w:r w:rsidRPr="00051876">
        <w:rPr>
          <w:bCs/>
          <w:lang w:val="hr-HR"/>
        </w:rPr>
        <w:t xml:space="preserve"> простор</w:t>
      </w:r>
      <w:r w:rsidRPr="00051876">
        <w:rPr>
          <w:bCs/>
          <w:lang w:val="sr-Cyrl-CS"/>
        </w:rPr>
        <w:t>е</w:t>
      </w:r>
      <w:r w:rsidRPr="00051876">
        <w:rPr>
          <w:bCs/>
          <w:lang w:val="hr-HR"/>
        </w:rPr>
        <w:t xml:space="preserve"> за које банка има уредну документацију о власништву и о осигурању код одговарајућег друштва за осигурање – до висине осигураног износа,</w:t>
      </w:r>
    </w:p>
    <w:p w:rsidR="008C21D7" w:rsidRPr="008C21D7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jc w:val="both"/>
        <w:rPr>
          <w:b/>
          <w:lang w:val="sr-Cyrl-CS"/>
        </w:rPr>
      </w:pPr>
      <w:r w:rsidRPr="00D0271D">
        <w:rPr>
          <w:bCs/>
          <w:lang w:val="hr-HR"/>
        </w:rPr>
        <w:t>опрему која се користи а која је у власништву банке, а осигурана је код одговарајућег друштва за осигурање – до висине осигураног износа и</w:t>
      </w:r>
      <w:r w:rsidRPr="00D0271D">
        <w:rPr>
          <w:bCs/>
          <w:lang/>
        </w:rPr>
        <w:t xml:space="preserve"> </w:t>
      </w:r>
    </w:p>
    <w:p w:rsidR="00CF7367" w:rsidRPr="008C21D7" w:rsidRDefault="00D0271D" w:rsidP="004D6CD2">
      <w:pPr>
        <w:numPr>
          <w:ilvl w:val="0"/>
          <w:numId w:val="34"/>
        </w:numPr>
        <w:tabs>
          <w:tab w:val="clear" w:pos="1080"/>
          <w:tab w:val="num" w:pos="1440"/>
        </w:tabs>
        <w:spacing w:line="276" w:lineRule="auto"/>
        <w:ind w:left="1440"/>
        <w:jc w:val="both"/>
        <w:rPr>
          <w:b/>
          <w:lang w:val="sr-Cyrl-CS"/>
        </w:rPr>
      </w:pPr>
      <w:r w:rsidRPr="00D0271D">
        <w:rPr>
          <w:bCs/>
          <w:lang w:val="hr-HR"/>
        </w:rPr>
        <w:lastRenderedPageBreak/>
        <w:t>земљиште на којем се налазе пословни објекти а које је у власништву банке, о чему постоји уредна документација</w:t>
      </w:r>
      <w:r w:rsidR="008C21D7">
        <w:rPr>
          <w:bCs/>
          <w:lang/>
        </w:rPr>
        <w:t>.</w:t>
      </w:r>
    </w:p>
    <w:p w:rsidR="008C21D7" w:rsidRPr="008C21D7" w:rsidRDefault="008C21D7" w:rsidP="00414BA6">
      <w:pPr>
        <w:tabs>
          <w:tab w:val="num" w:pos="1440"/>
        </w:tabs>
        <w:spacing w:line="276" w:lineRule="auto"/>
        <w:ind w:left="1440"/>
        <w:jc w:val="both"/>
        <w:rPr>
          <w:b/>
          <w:lang w:val="sr-Cyrl-CS"/>
        </w:rPr>
      </w:pPr>
    </w:p>
    <w:p w:rsidR="003B327E" w:rsidRPr="00CF7367" w:rsidRDefault="008C21D7" w:rsidP="004D6CD2">
      <w:pPr>
        <w:numPr>
          <w:ilvl w:val="0"/>
          <w:numId w:val="1"/>
        </w:numPr>
        <w:spacing w:line="276" w:lineRule="auto"/>
        <w:jc w:val="both"/>
        <w:rPr>
          <w:b/>
          <w:lang w:val="sr-Cyrl-CS"/>
        </w:rPr>
      </w:pPr>
      <w:r w:rsidRPr="00CF7367">
        <w:rPr>
          <w:b/>
          <w:lang w:val="sr-Cyrl-CS"/>
        </w:rPr>
        <w:t>ШТА ПОДРАЗУМЈЕВАЈУ И КАКО СЕ УПРАВЉА ТРЖИШНИМ РИЗИЦИМА?</w:t>
      </w:r>
    </w:p>
    <w:p w:rsidR="008C21D7" w:rsidRDefault="008C21D7" w:rsidP="00414BA6">
      <w:pPr>
        <w:spacing w:line="276" w:lineRule="auto"/>
        <w:ind w:left="360"/>
        <w:rPr>
          <w:bCs/>
          <w:lang w:val="sr-Cyrl-CS"/>
        </w:rPr>
      </w:pPr>
      <w:r w:rsidRPr="00EF1488">
        <w:rPr>
          <w:b/>
          <w:bCs/>
          <w:i/>
          <w:lang w:val="sr-Cyrl-CS"/>
        </w:rPr>
        <w:t>Активности</w:t>
      </w:r>
      <w:r w:rsidRPr="00EF1488">
        <w:rPr>
          <w:bCs/>
          <w:lang w:val="sr-Cyrl-CS"/>
        </w:rPr>
        <w:t xml:space="preserve"> које се подузимају на откривању и управљању тржишним</w:t>
      </w:r>
    </w:p>
    <w:p w:rsidR="008C21D7" w:rsidRPr="00EF1488" w:rsidRDefault="008C21D7" w:rsidP="00414BA6">
      <w:pPr>
        <w:spacing w:line="276" w:lineRule="auto"/>
        <w:ind w:left="360"/>
        <w:rPr>
          <w:bCs/>
          <w:lang w:val="sr-Cyrl-CS"/>
        </w:rPr>
      </w:pPr>
      <w:r>
        <w:rPr>
          <w:bCs/>
          <w:lang w:val="sr-Cyrl-CS"/>
        </w:rPr>
        <w:t xml:space="preserve">      </w:t>
      </w:r>
      <w:r w:rsidRPr="00EF1488">
        <w:rPr>
          <w:bCs/>
          <w:lang w:val="sr-Cyrl-CS"/>
        </w:rPr>
        <w:t xml:space="preserve"> ризицима су:</w:t>
      </w:r>
    </w:p>
    <w:p w:rsidR="008C21D7" w:rsidRPr="00EF1488" w:rsidRDefault="008C21D7" w:rsidP="004D6CD2">
      <w:pPr>
        <w:numPr>
          <w:ilvl w:val="1"/>
          <w:numId w:val="35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Идентификација,</w:t>
      </w:r>
    </w:p>
    <w:p w:rsidR="008C21D7" w:rsidRPr="00EF1488" w:rsidRDefault="008C21D7" w:rsidP="004D6CD2">
      <w:pPr>
        <w:numPr>
          <w:ilvl w:val="1"/>
          <w:numId w:val="35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Мјерење,</w:t>
      </w:r>
    </w:p>
    <w:p w:rsidR="008C21D7" w:rsidRPr="00EF1488" w:rsidRDefault="008C21D7" w:rsidP="004D6CD2">
      <w:pPr>
        <w:numPr>
          <w:ilvl w:val="1"/>
          <w:numId w:val="35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Контрола,</w:t>
      </w:r>
    </w:p>
    <w:p w:rsidR="008C21D7" w:rsidRPr="00EF1488" w:rsidRDefault="008C21D7" w:rsidP="004D6CD2">
      <w:pPr>
        <w:numPr>
          <w:ilvl w:val="1"/>
          <w:numId w:val="35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Праћење,</w:t>
      </w:r>
    </w:p>
    <w:p w:rsidR="008C21D7" w:rsidRPr="00EF1488" w:rsidRDefault="008C21D7" w:rsidP="004D6CD2">
      <w:pPr>
        <w:numPr>
          <w:ilvl w:val="1"/>
          <w:numId w:val="35"/>
        </w:numPr>
        <w:spacing w:line="276" w:lineRule="auto"/>
        <w:rPr>
          <w:bCs/>
          <w:lang w:val="sr-Latn-CS"/>
        </w:rPr>
      </w:pPr>
      <w:r w:rsidRPr="00EF1488">
        <w:rPr>
          <w:bCs/>
          <w:lang w:val="sr-Cyrl-CS"/>
        </w:rPr>
        <w:t>Осигурање капитала за покриће</w:t>
      </w:r>
    </w:p>
    <w:p w:rsidR="008C21D7" w:rsidRPr="00EF1488" w:rsidRDefault="008C21D7" w:rsidP="00414BA6">
      <w:pPr>
        <w:spacing w:line="276" w:lineRule="auto"/>
        <w:ind w:left="360"/>
        <w:rPr>
          <w:b/>
          <w:bCs/>
          <w:i/>
          <w:lang w:val="sr-Cyrl-CS"/>
        </w:rPr>
      </w:pPr>
      <w:r w:rsidRPr="00EF1488">
        <w:rPr>
          <w:b/>
          <w:bCs/>
          <w:i/>
          <w:lang w:val="sr-Cyrl-CS"/>
        </w:rPr>
        <w:t xml:space="preserve">      Тржишни ризици обухватају: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Ризик каматне стопе,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Девизни ризик,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Цјеновни ризик.</w:t>
      </w:r>
    </w:p>
    <w:p w:rsidR="008C21D7" w:rsidRPr="00EF1488" w:rsidRDefault="008C21D7" w:rsidP="00414BA6">
      <w:pPr>
        <w:spacing w:line="276" w:lineRule="auto"/>
        <w:ind w:left="360"/>
        <w:rPr>
          <w:b/>
          <w:bCs/>
          <w:i/>
          <w:lang w:val="sr-Cyrl-CS"/>
        </w:rPr>
      </w:pPr>
      <w:r w:rsidRPr="00EF1488">
        <w:rPr>
          <w:b/>
          <w:bCs/>
          <w:i/>
          <w:lang w:val="sr-Cyrl-CS"/>
        </w:rPr>
        <w:t xml:space="preserve">      Ови ризици укључују још и: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Ризик друге уговорне стране,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Ризик емитента,</w:t>
      </w:r>
    </w:p>
    <w:p w:rsidR="008C21D7" w:rsidRPr="00EF1488" w:rsidRDefault="008C21D7" w:rsidP="004D6CD2">
      <w:pPr>
        <w:numPr>
          <w:ilvl w:val="1"/>
          <w:numId w:val="36"/>
        </w:numPr>
        <w:spacing w:line="276" w:lineRule="auto"/>
        <w:rPr>
          <w:bCs/>
          <w:lang w:val="sr-Cyrl-CS"/>
        </w:rPr>
      </w:pPr>
      <w:r w:rsidRPr="00EF1488">
        <w:rPr>
          <w:bCs/>
          <w:lang w:val="sr-Cyrl-CS"/>
        </w:rPr>
        <w:t>Ризик пласмана</w:t>
      </w:r>
    </w:p>
    <w:p w:rsidR="008C21D7" w:rsidRPr="00EF1488" w:rsidRDefault="008C21D7" w:rsidP="00414BA6">
      <w:pPr>
        <w:spacing w:line="276" w:lineRule="auto"/>
        <w:ind w:left="360"/>
        <w:rPr>
          <w:b/>
          <w:bCs/>
          <w:i/>
          <w:lang w:val="sr-Cyrl-CS"/>
        </w:rPr>
      </w:pPr>
      <w:r w:rsidRPr="00EF1488">
        <w:rPr>
          <w:b/>
          <w:bCs/>
          <w:i/>
          <w:lang w:val="sr-Cyrl-CS"/>
        </w:rPr>
        <w:t xml:space="preserve">     Стратегија инвестирања и трговања укључује:</w:t>
      </w:r>
    </w:p>
    <w:p w:rsidR="008C21D7" w:rsidRPr="00EF1488" w:rsidRDefault="008C21D7" w:rsidP="00414BA6">
      <w:pPr>
        <w:spacing w:line="276" w:lineRule="auto"/>
        <w:ind w:left="1080"/>
        <w:rPr>
          <w:bCs/>
          <w:lang w:val="sr-Cyrl-CS"/>
        </w:rPr>
      </w:pPr>
      <w:r w:rsidRPr="00EF1488">
        <w:rPr>
          <w:bCs/>
          <w:lang w:val="sr-Cyrl-CS"/>
        </w:rPr>
        <w:t xml:space="preserve">1) </w:t>
      </w:r>
      <w:r>
        <w:rPr>
          <w:bCs/>
          <w:lang w:val="sr-Cyrl-CS"/>
        </w:rPr>
        <w:t xml:space="preserve"> </w:t>
      </w:r>
      <w:r w:rsidRPr="00EF1488">
        <w:rPr>
          <w:bCs/>
          <w:lang w:val="sr-Cyrl-CS"/>
        </w:rPr>
        <w:t>Опис свих врста производа за трговину,</w:t>
      </w:r>
    </w:p>
    <w:p w:rsidR="008C21D7" w:rsidRPr="00EF1488" w:rsidRDefault="008C21D7" w:rsidP="00414BA6">
      <w:pPr>
        <w:spacing w:line="276" w:lineRule="auto"/>
        <w:ind w:left="1440" w:hanging="360"/>
        <w:rPr>
          <w:bCs/>
          <w:lang w:val="sr-Cyrl-CS"/>
        </w:rPr>
      </w:pPr>
      <w:r w:rsidRPr="00EF1488">
        <w:rPr>
          <w:bCs/>
          <w:lang w:val="sr-Cyrl-CS"/>
        </w:rPr>
        <w:t xml:space="preserve">2) </w:t>
      </w:r>
      <w:r>
        <w:rPr>
          <w:bCs/>
          <w:lang w:val="sr-Cyrl-CS"/>
        </w:rPr>
        <w:t xml:space="preserve"> </w:t>
      </w:r>
      <w:r w:rsidRPr="00EF1488">
        <w:rPr>
          <w:bCs/>
          <w:lang w:val="sr-Cyrl-CS"/>
        </w:rPr>
        <w:t>Прихватљив ниво односа приноса и   ризика за укупан портфељ производа  за трговину,</w:t>
      </w:r>
    </w:p>
    <w:p w:rsidR="008C21D7" w:rsidRPr="00EF1488" w:rsidRDefault="008C21D7" w:rsidP="00414BA6">
      <w:pPr>
        <w:spacing w:line="276" w:lineRule="auto"/>
        <w:ind w:left="1080"/>
        <w:rPr>
          <w:bCs/>
          <w:lang w:val="sr-Cyrl-CS"/>
        </w:rPr>
      </w:pPr>
      <w:r w:rsidRPr="00EF1488">
        <w:rPr>
          <w:bCs/>
          <w:lang w:val="sr-Cyrl-CS"/>
        </w:rPr>
        <w:t xml:space="preserve">3) </w:t>
      </w:r>
      <w:r>
        <w:rPr>
          <w:bCs/>
          <w:lang w:val="sr-Cyrl-CS"/>
        </w:rPr>
        <w:t xml:space="preserve"> </w:t>
      </w:r>
      <w:r w:rsidRPr="00EF1488">
        <w:rPr>
          <w:bCs/>
          <w:lang w:val="sr-Cyrl-CS"/>
        </w:rPr>
        <w:t>Циљеве које банка жели остварити    трговањем,</w:t>
      </w:r>
    </w:p>
    <w:p w:rsidR="008C21D7" w:rsidRPr="00EF1488" w:rsidRDefault="008C21D7" w:rsidP="00414BA6">
      <w:pPr>
        <w:spacing w:line="276" w:lineRule="auto"/>
        <w:ind w:left="1080"/>
        <w:rPr>
          <w:bCs/>
          <w:lang w:val="sr-Latn-CS"/>
        </w:rPr>
      </w:pPr>
      <w:r w:rsidRPr="00EF1488">
        <w:rPr>
          <w:bCs/>
          <w:lang w:val="sr-Cyrl-CS"/>
        </w:rPr>
        <w:t xml:space="preserve">4) </w:t>
      </w:r>
      <w:r>
        <w:rPr>
          <w:bCs/>
          <w:lang w:val="sr-Cyrl-CS"/>
        </w:rPr>
        <w:t xml:space="preserve"> </w:t>
      </w:r>
      <w:r w:rsidRPr="00EF1488">
        <w:rPr>
          <w:bCs/>
          <w:lang w:val="sr-Cyrl-CS"/>
        </w:rPr>
        <w:t>Опште критерије избора друге стране.</w:t>
      </w:r>
    </w:p>
    <w:p w:rsidR="008C21D7" w:rsidRPr="00EF1488" w:rsidRDefault="008C21D7" w:rsidP="00414BA6">
      <w:pPr>
        <w:spacing w:line="276" w:lineRule="auto"/>
        <w:ind w:left="360"/>
        <w:rPr>
          <w:b/>
          <w:bCs/>
          <w:i/>
          <w:lang w:val="sr-Cyrl-CS"/>
        </w:rPr>
      </w:pPr>
      <w:r w:rsidRPr="00EF1488">
        <w:rPr>
          <w:b/>
          <w:bCs/>
          <w:i/>
          <w:lang w:val="sr-Cyrl-CS"/>
        </w:rPr>
        <w:t xml:space="preserve">     Политике и процедуре у вези са стратегијом:</w:t>
      </w:r>
    </w:p>
    <w:p w:rsidR="008C21D7" w:rsidRPr="00EF1488" w:rsidRDefault="008C21D7" w:rsidP="00414BA6">
      <w:pPr>
        <w:spacing w:line="276" w:lineRule="auto"/>
        <w:ind w:left="1080"/>
        <w:rPr>
          <w:bCs/>
          <w:lang w:val="sr-Cyrl-CS"/>
        </w:rPr>
      </w:pPr>
      <w:r w:rsidRPr="00EF1488">
        <w:rPr>
          <w:bCs/>
          <w:lang w:val="sr-Cyrl-CS"/>
        </w:rPr>
        <w:t>а)  Успостављање ограничења    (лимита) и процеса контроле,</w:t>
      </w:r>
    </w:p>
    <w:p w:rsidR="008C21D7" w:rsidRPr="00EF1488" w:rsidRDefault="008C21D7" w:rsidP="00414BA6">
      <w:pPr>
        <w:spacing w:line="276" w:lineRule="auto"/>
        <w:ind w:left="1080"/>
        <w:rPr>
          <w:bCs/>
          <w:lang w:val="sr-Cyrl-CS"/>
        </w:rPr>
      </w:pPr>
      <w:r w:rsidRPr="00EF1488">
        <w:rPr>
          <w:bCs/>
          <w:lang w:val="sr-Cyrl-CS"/>
        </w:rPr>
        <w:t>б)  Дефинисање метода и средстава  мјерења ризика,</w:t>
      </w:r>
    </w:p>
    <w:p w:rsidR="008C21D7" w:rsidRPr="00EF1488" w:rsidRDefault="008C21D7" w:rsidP="00414BA6">
      <w:pPr>
        <w:spacing w:line="276" w:lineRule="auto"/>
        <w:ind w:left="1440" w:hanging="360"/>
        <w:rPr>
          <w:bCs/>
          <w:lang w:val="sr-Cyrl-CS"/>
        </w:rPr>
      </w:pPr>
      <w:r w:rsidRPr="00EF1488">
        <w:rPr>
          <w:bCs/>
          <w:lang w:val="sr-Cyrl-CS"/>
        </w:rPr>
        <w:t>в)  Дефинисање овлаштења и одговорности за преузимање и управљање ризицима,</w:t>
      </w:r>
    </w:p>
    <w:p w:rsidR="008C21D7" w:rsidRPr="00D0271D" w:rsidRDefault="008C21D7" w:rsidP="00414BA6">
      <w:pPr>
        <w:spacing w:line="276" w:lineRule="auto"/>
        <w:jc w:val="both"/>
        <w:rPr>
          <w:b/>
          <w:lang w:val="sr-Cyrl-CS"/>
        </w:rPr>
      </w:pPr>
      <w:r>
        <w:rPr>
          <w:bCs/>
          <w:lang w:val="sr-Cyrl-CS"/>
        </w:rPr>
        <w:t xml:space="preserve">                  </w:t>
      </w:r>
      <w:r w:rsidRPr="00EF1488">
        <w:rPr>
          <w:bCs/>
          <w:lang w:val="sr-Cyrl-CS"/>
        </w:rPr>
        <w:t>г)  Дефинисање система информисања и  извјештавања</w:t>
      </w:r>
    </w:p>
    <w:p w:rsidR="004219B1" w:rsidRDefault="004219B1" w:rsidP="00414BA6">
      <w:pPr>
        <w:spacing w:line="276" w:lineRule="auto"/>
        <w:rPr>
          <w:lang w:val="sr-Cyrl-CS"/>
        </w:rPr>
      </w:pPr>
    </w:p>
    <w:p w:rsidR="008C21D7" w:rsidRPr="008C21D7" w:rsidRDefault="008C21D7" w:rsidP="004D6CD2">
      <w:pPr>
        <w:pStyle w:val="ListParagraph"/>
        <w:numPr>
          <w:ilvl w:val="0"/>
          <w:numId w:val="1"/>
        </w:numPr>
        <w:spacing w:after="200" w:line="276" w:lineRule="auto"/>
        <w:rPr>
          <w:rFonts w:eastAsiaTheme="minorHAnsi"/>
          <w:b/>
          <w:lang w:val="sr-Latn-BA"/>
        </w:rPr>
      </w:pP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КЛАСИФИКАЦИЈА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Под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физичких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правних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лица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Класификација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следећа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критеријума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начина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непосредни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посредни</w:t>
      </w:r>
      <w:r w:rsidRPr="008C21D7">
        <w:rPr>
          <w:rFonts w:eastAsiaTheme="minorHAnsi"/>
          <w:lang w:val="sr-Latn-BA"/>
        </w:rPr>
        <w:t xml:space="preserve">);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безготовински</w:t>
      </w:r>
      <w:r w:rsidRPr="008C21D7">
        <w:rPr>
          <w:rFonts w:eastAsiaTheme="minorHAnsi"/>
          <w:lang w:val="sr-Latn-BA"/>
        </w:rPr>
        <w:t xml:space="preserve">);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мјеста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унутрашњи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међународни</w:t>
      </w:r>
      <w:r w:rsidRPr="008C21D7">
        <w:rPr>
          <w:rFonts w:eastAsiaTheme="minorHAnsi"/>
          <w:lang w:val="sr-Latn-BA"/>
        </w:rPr>
        <w:t>).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lastRenderedPageBreak/>
        <w:t>Непосредни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непосредно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платиоца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примаоца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посредног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поред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платиоца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примаоца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укључене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више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организација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односно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наплата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Готовински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карактеристичан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мала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углавном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становништва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безготовинског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дужника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повјериоца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Унутрашњи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обављају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границама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земље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путем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домаће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валуте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међународним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платним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привредних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субјеката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различитих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земаља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тј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резидената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различитих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правних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привредних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система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ind w:left="1080"/>
        <w:contextualSpacing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>
        <w:rPr>
          <w:rFonts w:eastAsiaTheme="minorHAnsi"/>
          <w:b/>
          <w:lang w:val="sr-Latn-BA"/>
        </w:rPr>
        <w:t>ИНСТРУМЕНТИ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УНУТРАШЊЕГ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Основни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конта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воде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банака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књиговодственом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принципу</w:t>
      </w:r>
      <w:r w:rsidRPr="008C21D7">
        <w:rPr>
          <w:rFonts w:eastAsiaTheme="minorHAnsi"/>
          <w:lang w:val="sr-Latn-BA"/>
        </w:rPr>
        <w:t xml:space="preserve"> „</w:t>
      </w:r>
      <w:r>
        <w:rPr>
          <w:rFonts w:eastAsiaTheme="minorHAnsi"/>
          <w:lang w:val="sr-Latn-BA"/>
        </w:rPr>
        <w:t>дугује</w:t>
      </w:r>
      <w:r w:rsidRPr="008C21D7">
        <w:rPr>
          <w:rFonts w:eastAsiaTheme="minorHAnsi"/>
          <w:lang w:val="sr-Latn-BA"/>
        </w:rPr>
        <w:t xml:space="preserve">“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одобрење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„</w:t>
      </w:r>
      <w:r>
        <w:rPr>
          <w:rFonts w:eastAsiaTheme="minorHAnsi"/>
          <w:lang w:val="sr-Latn-BA"/>
        </w:rPr>
        <w:t>потражује</w:t>
      </w:r>
      <w:r w:rsidRPr="008C21D7">
        <w:rPr>
          <w:rFonts w:eastAsiaTheme="minorHAnsi"/>
          <w:lang w:val="sr-Latn-BA"/>
        </w:rPr>
        <w:t xml:space="preserve">“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задужење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Два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Безготовински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путем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циљу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налогодавца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реализује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90% </w:t>
      </w:r>
      <w:r>
        <w:rPr>
          <w:rFonts w:eastAsiaTheme="minorHAnsi"/>
          <w:lang w:val="sr-Latn-BA"/>
        </w:rPr>
        <w:t>организованог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Најважнији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општи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акцептни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барирани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појављује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почетку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процеса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због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називају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случају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немању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обојица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благајнички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уплатница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упутница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Специјални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нашем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поред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вирманских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инструмената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постоје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прилагођени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специјалним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потребама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привредног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живота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акредитиви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циркуларно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писмо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картице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ind w:left="1080"/>
        <w:contextualSpacing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>
        <w:rPr>
          <w:rFonts w:eastAsiaTheme="minorHAnsi"/>
          <w:b/>
          <w:lang w:val="sr-Latn-BA"/>
        </w:rPr>
        <w:t>ОСНОВНИ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ИНСТРУМЕНТИ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Основни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Према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важећим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законским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прописима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привредни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субјекти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нашој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земљи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дужни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цјелокупно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финансијско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обављају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тј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приходи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расходи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буду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евидентирани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носиоце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банку</w:t>
      </w:r>
      <w:r w:rsidRPr="008C21D7">
        <w:rPr>
          <w:rFonts w:eastAsiaTheme="minorHAnsi"/>
          <w:lang w:val="sr-Latn-BA"/>
        </w:rPr>
        <w:t xml:space="preserve">)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lastRenderedPageBreak/>
        <w:t>активне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Текући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књиговодствени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књиже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промјене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свакодневно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настају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многоструких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трансакција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власника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текућег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Основна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разлика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текућег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карактеру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салда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воде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потраживања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повјерилаца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воде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његова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дуговања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значи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>-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комитента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салдо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билансу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приказује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пасивни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разлику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>-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текући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комитента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поред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дуговни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салдо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Ако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салдо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билансу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приказује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пасивни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дуговни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салдо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активни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>
        <w:rPr>
          <w:rFonts w:eastAsiaTheme="minorHAnsi"/>
          <w:b/>
          <w:lang w:val="sr-Latn-BA"/>
        </w:rPr>
        <w:t>БЕЗГОТОВИНСКИ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НАЛОЗИ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Путем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реализује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90% </w:t>
      </w:r>
      <w:r>
        <w:rPr>
          <w:rFonts w:eastAsiaTheme="minorHAnsi"/>
          <w:lang w:val="sr-Latn-BA"/>
        </w:rPr>
        <w:t>организованог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Безготовински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општи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акцептни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барирани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Општи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налог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за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пренос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помоћу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>/</w:t>
      </w:r>
      <w:r>
        <w:rPr>
          <w:rFonts w:eastAsiaTheme="minorHAnsi"/>
          <w:lang w:val="sr-Latn-BA"/>
        </w:rPr>
        <w:t>текућег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налогодавца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>/</w:t>
      </w:r>
      <w:r>
        <w:rPr>
          <w:rFonts w:eastAsiaTheme="minorHAnsi"/>
          <w:lang w:val="sr-Latn-BA"/>
        </w:rPr>
        <w:t>текући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Састоји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извјештаја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преносу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Акцпетни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случајевима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повјерилац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жели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сагласно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овлаштењима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осигура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наплату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потраживања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доспјећа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обзира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вриједносни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папир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строго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прописаној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законској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форми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којим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издавалц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безусловни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терет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депонованих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назначену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вриједност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особи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чију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служи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искључиво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платежно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средство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платив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виђењу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омогућује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употребе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смањује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велику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брзину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циркулацији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велику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сигурност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плаћањима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моменту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издавања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издавалац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мора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покриће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рачуну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ГОТОВИНСКИ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НАЛОЗИ</w:t>
      </w:r>
      <w:r w:rsidRPr="008C21D7">
        <w:rPr>
          <w:rFonts w:eastAsiaTheme="minorHAnsi"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појављује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почетку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процеса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због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називају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случају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немању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обојица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благајнички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уплатница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упутница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lastRenderedPageBreak/>
        <w:t>Готовински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трасат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учесник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промету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терет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налаже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одређеном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лицу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доносиоцу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обрнуту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функцију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уплатнице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којом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претвара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жирални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њиме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вирмански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претвара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готовину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D6CD2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Општа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уплатница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примјењује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нема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Њоме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полагати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неограниченом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сопственог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>-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уплата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дневног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пазара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претварање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вирмански</w:t>
      </w:r>
      <w:r w:rsidRPr="008C21D7">
        <w:rPr>
          <w:rFonts w:eastAsiaTheme="minorHAnsi"/>
          <w:lang w:val="sr-Latn-BA"/>
        </w:rPr>
        <w:t>).</w:t>
      </w:r>
    </w:p>
    <w:p w:rsidR="008C21D7" w:rsidRPr="008C21D7" w:rsidRDefault="008C21D7" w:rsidP="004D6CD2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Посебна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уплатница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намјене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општа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уплатница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потребно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доказивање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примаоцу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извршена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уплата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његов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СПЕЦИЈАЛНИ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ИНСТРУМЕНТИ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Специјални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нашем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поред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вирманских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инструмената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постоје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налози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прилагођени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специјалним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потребама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привредног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живота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акредитиви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циркуларно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писмо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картице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Акредитив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налогодавца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терет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његовог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жиро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рачуна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ставља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распологања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услове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Акредитиви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бити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лични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документарни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робни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опозиви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неопозиви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перманентни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Циркуларно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кредитно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писмо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такав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друге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финансијске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организације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комитетну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више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банака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подизати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временском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року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Може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безготовинске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исплате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Кредитна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картица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развијеним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тржишним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привредама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широко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Издају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трговинска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угоститељска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туристичка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картицама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може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онима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издавачем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картица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ступили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уговорену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обавезу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ће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њиховом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презентовању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давати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имаоцима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робу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услуге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ind w:left="1080"/>
        <w:contextualSpacing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ИНСТРУМЕНТИ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МЕЂУНАРОДНОГ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ПЛАТНОГ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ПРОМЕТА</w:t>
      </w:r>
      <w:r w:rsidRPr="008C21D7">
        <w:rPr>
          <w:rFonts w:eastAsiaTheme="minorHAnsi"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Инструменти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документарни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акредитив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докуменатарна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наплата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дознака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чекови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кредитна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карта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кредитно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писмо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мјеница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банкарска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гаранција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lastRenderedPageBreak/>
        <w:t>Под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акредитивом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стране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налогодавца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непосредно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посредством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кореспондентске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дозначи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новчани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трасирану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мјеницу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испуњењу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услова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коришћења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акредитива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Суштина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документарне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наплате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томе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што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продавач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документ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ради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наплате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коренсподентске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иностранству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дужника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Банкарска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дознака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такав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инструмент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промета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увозник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својој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особи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назначеног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страној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валути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Мјеница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ХОВ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представља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безусловни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писмени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потписан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стране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извозника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захтјева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лица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даведених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мјеници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захтјев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тачно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утврђени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датум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будућности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нечији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доносиоцу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Чек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ХОВ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строгој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законској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форми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издавалац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налог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терет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његовог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покрића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исплати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назначени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кориснику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самом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издаваоцу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доносиоцу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СИСТЕМИ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МЕЂУНАРОДНИХ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ПЛАЋАЊА</w:t>
      </w:r>
      <w:r w:rsidRPr="008C21D7">
        <w:rPr>
          <w:rFonts w:eastAsiaTheme="minorHAnsi"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Три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различита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система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слободно</w:t>
      </w:r>
      <w:r w:rsidRPr="008C21D7">
        <w:rPr>
          <w:rFonts w:eastAsiaTheme="minorHAnsi"/>
          <w:lang w:val="sr-Latn-BA"/>
        </w:rPr>
        <w:t>/</w:t>
      </w:r>
      <w:r>
        <w:rPr>
          <w:rFonts w:eastAsiaTheme="minorHAnsi"/>
          <w:lang w:val="sr-Latn-BA"/>
        </w:rPr>
        <w:t>девизно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плаћање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таква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потраживања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стечена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земљи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било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другој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земљи</w:t>
      </w:r>
      <w:r w:rsidRPr="008C21D7">
        <w:rPr>
          <w:rFonts w:eastAsiaTheme="minorHAnsi"/>
          <w:lang w:val="sr-Latn-BA"/>
        </w:rPr>
        <w:t xml:space="preserve">; </w:t>
      </w:r>
      <w:r>
        <w:rPr>
          <w:rFonts w:eastAsiaTheme="minorHAnsi"/>
          <w:lang w:val="sr-Latn-BA"/>
        </w:rPr>
        <w:t>клириншка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користе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двије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више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земаља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случају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постоји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конвертибилност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валута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Клиринг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омогућава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међународна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извршавају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домаћим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националним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валутама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без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употребе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девиза</w:t>
      </w:r>
      <w:r w:rsidRPr="008C21D7">
        <w:rPr>
          <w:rFonts w:eastAsiaTheme="minorHAnsi"/>
          <w:lang w:val="sr-Latn-BA"/>
        </w:rPr>
        <w:t xml:space="preserve">; </w:t>
      </w:r>
      <w:r>
        <w:rPr>
          <w:rFonts w:eastAsiaTheme="minorHAnsi"/>
          <w:lang w:val="sr-Latn-BA"/>
        </w:rPr>
        <w:t>компензација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компензацијом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врши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размјена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робе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другу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томе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новац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плаћања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lang w:val="sr-Latn-BA"/>
        </w:rPr>
      </w:pPr>
      <w:r>
        <w:rPr>
          <w:rFonts w:eastAsiaTheme="minorHAnsi"/>
          <w:b/>
          <w:lang w:val="sr-Latn-BA"/>
        </w:rPr>
        <w:t>ШТА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СУ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ДЕВИЗЕ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ВРСТЕ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ДЕВИЗНИХ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ПОСЛОВА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БАНКЕ</w:t>
      </w:r>
      <w:r w:rsidRPr="008C21D7">
        <w:rPr>
          <w:rFonts w:eastAsiaTheme="minorHAnsi"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Под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подразумијевају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краткорочна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потраживања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мјесеца</w:t>
      </w:r>
      <w:r w:rsidRPr="008C21D7">
        <w:rPr>
          <w:rFonts w:eastAsiaTheme="minorHAnsi"/>
          <w:lang w:val="sr-Latn-BA"/>
        </w:rPr>
        <w:t xml:space="preserve">) </w:t>
      </w:r>
      <w:r>
        <w:rPr>
          <w:rFonts w:eastAsiaTheme="minorHAnsi"/>
          <w:lang w:val="sr-Latn-BA"/>
        </w:rPr>
        <w:t>према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иностранству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страној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валуту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Девизни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дијеле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промптне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реализују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одмах</w:t>
      </w:r>
      <w:r w:rsidRPr="008C21D7">
        <w:rPr>
          <w:rFonts w:eastAsiaTheme="minorHAnsi"/>
          <w:lang w:val="sr-Latn-BA"/>
        </w:rPr>
        <w:t xml:space="preserve">; </w:t>
      </w:r>
      <w:r>
        <w:rPr>
          <w:rFonts w:eastAsiaTheme="minorHAnsi"/>
          <w:lang w:val="sr-Latn-BA"/>
        </w:rPr>
        <w:t>термински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стављају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располагање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закључењу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уговора</w:t>
      </w:r>
      <w:r w:rsidRPr="008C21D7">
        <w:rPr>
          <w:rFonts w:eastAsiaTheme="minorHAnsi"/>
          <w:lang w:val="sr-Latn-BA"/>
        </w:rPr>
        <w:t xml:space="preserve">; </w:t>
      </w:r>
      <w:r>
        <w:rPr>
          <w:rFonts w:eastAsiaTheme="minorHAnsi"/>
          <w:lang w:val="sr-Latn-BA"/>
        </w:rPr>
        <w:t>своп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девизни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своп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истовремена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промптна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терминска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куповина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обрнуто</w:t>
      </w:r>
      <w:r w:rsidRPr="008C21D7">
        <w:rPr>
          <w:rFonts w:eastAsiaTheme="minorHAnsi"/>
          <w:lang w:val="sr-Latn-BA"/>
        </w:rPr>
        <w:t xml:space="preserve">) </w:t>
      </w:r>
      <w:r>
        <w:rPr>
          <w:rFonts w:eastAsiaTheme="minorHAnsi"/>
          <w:lang w:val="sr-Latn-BA"/>
        </w:rPr>
        <w:t>истог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девизе</w:t>
      </w:r>
      <w:r w:rsidRPr="008C21D7">
        <w:rPr>
          <w:rFonts w:eastAsiaTheme="minorHAnsi"/>
          <w:lang w:val="sr-Latn-BA"/>
        </w:rPr>
        <w:t xml:space="preserve">; </w:t>
      </w:r>
      <w:r>
        <w:rPr>
          <w:rFonts w:eastAsiaTheme="minorHAnsi"/>
          <w:lang w:val="sr-Latn-BA"/>
        </w:rPr>
        <w:t>арбитражни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– </w:t>
      </w:r>
      <w:r>
        <w:rPr>
          <w:rFonts w:eastAsiaTheme="minorHAnsi"/>
          <w:lang w:val="sr-Latn-BA"/>
        </w:rPr>
        <w:t>могу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означити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трговања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девизама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закључивање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lastRenderedPageBreak/>
        <w:t>послова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купопродаје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девиза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остварује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без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преузимања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ризика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најповољниим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условима</w:t>
      </w:r>
      <w:r w:rsidRPr="008C21D7">
        <w:rPr>
          <w:rFonts w:eastAsiaTheme="minorHAnsi"/>
          <w:lang w:val="sr-Latn-BA"/>
        </w:rPr>
        <w:t xml:space="preserve">. 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>
        <w:rPr>
          <w:rFonts w:eastAsiaTheme="minorHAnsi"/>
          <w:b/>
          <w:lang w:val="sr-Latn-BA"/>
        </w:rPr>
        <w:t>КРАТКОРОЧНИ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ЗА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ОБРТНА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СРЕДСТВА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Краткорочни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обртна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средства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намјењени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финансирање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текућих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обртних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  (</w:t>
      </w:r>
      <w:r>
        <w:rPr>
          <w:rFonts w:eastAsiaTheme="minorHAnsi"/>
          <w:lang w:val="sr-Latn-BA"/>
        </w:rPr>
        <w:t>привремених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залиха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потраживања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купаца</w:t>
      </w:r>
      <w:r w:rsidRPr="008C21D7">
        <w:rPr>
          <w:rFonts w:eastAsiaTheme="minorHAnsi"/>
          <w:lang w:val="sr-Latn-BA"/>
        </w:rPr>
        <w:t xml:space="preserve">).  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аспекта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врсте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банкарских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послова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послови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кредитирања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спадају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активне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банкарске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послове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Рок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доспјећа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ових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годину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дана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Краткорочни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обртна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углавном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намјенски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Краткорочни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обртна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средства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правилу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отплаћују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заједно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припадајућом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каматом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одједном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доспјећа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ИНВЕСТИЦИОНИ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Инвестициони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дугорочни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роком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доспијећа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дужим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године</w:t>
      </w:r>
      <w:r w:rsidRPr="008C21D7">
        <w:rPr>
          <w:rFonts w:eastAsiaTheme="minorHAnsi"/>
          <w:lang w:val="sr-Latn-BA"/>
        </w:rPr>
        <w:t xml:space="preserve">.   </w:t>
      </w:r>
      <w:r>
        <w:rPr>
          <w:rFonts w:eastAsiaTheme="minorHAnsi"/>
          <w:lang w:val="sr-Latn-BA"/>
        </w:rPr>
        <w:t>Они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обично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роком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доспијећа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2 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 7  </w:t>
      </w:r>
      <w:r>
        <w:rPr>
          <w:rFonts w:eastAsiaTheme="minorHAnsi"/>
          <w:lang w:val="sr-Latn-BA"/>
        </w:rPr>
        <w:t>година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Одобравају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трајна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обртна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дугорочне</w:t>
      </w:r>
      <w:r w:rsidRPr="008C21D7">
        <w:rPr>
          <w:rFonts w:eastAsiaTheme="minorHAnsi"/>
          <w:lang w:val="sr-Latn-BA"/>
        </w:rPr>
        <w:t xml:space="preserve">  (</w:t>
      </w:r>
      <w:r>
        <w:rPr>
          <w:rFonts w:eastAsiaTheme="minorHAnsi"/>
          <w:lang w:val="sr-Latn-BA"/>
        </w:rPr>
        <w:t>инвестиционе</w:t>
      </w:r>
      <w:r w:rsidRPr="008C21D7">
        <w:rPr>
          <w:rFonts w:eastAsiaTheme="minorHAnsi"/>
          <w:lang w:val="sr-Latn-BA"/>
        </w:rPr>
        <w:t xml:space="preserve">)  </w:t>
      </w:r>
      <w:r>
        <w:rPr>
          <w:rFonts w:eastAsiaTheme="minorHAnsi"/>
          <w:lang w:val="sr-Latn-BA"/>
        </w:rPr>
        <w:t>кредите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посебна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специфичност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односу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краткорочне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кредите</w:t>
      </w:r>
      <w:r w:rsidRPr="008C21D7">
        <w:rPr>
          <w:rFonts w:eastAsiaTheme="minorHAnsi"/>
          <w:lang w:val="sr-Latn-BA"/>
        </w:rPr>
        <w:t xml:space="preserve">,   </w:t>
      </w:r>
      <w:r>
        <w:rPr>
          <w:rFonts w:eastAsiaTheme="minorHAnsi"/>
          <w:lang w:val="sr-Latn-BA"/>
        </w:rPr>
        <w:t>карактеристичне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двије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фазе</w:t>
      </w:r>
      <w:r w:rsidRPr="008C21D7">
        <w:rPr>
          <w:rFonts w:eastAsiaTheme="minorHAnsi"/>
          <w:lang w:val="sr-Latn-BA"/>
        </w:rPr>
        <w:t xml:space="preserve">:  </w:t>
      </w:r>
      <w:r>
        <w:rPr>
          <w:rFonts w:eastAsiaTheme="minorHAnsi"/>
          <w:lang w:val="sr-Latn-BA"/>
        </w:rPr>
        <w:t>фаза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коришћења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фаза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отплате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инвестиционих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правилу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појављују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варијабилне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стопе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инвестиционих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имамо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двије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врсте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: </w:t>
      </w:r>
      <w:r>
        <w:rPr>
          <w:rFonts w:eastAsiaTheme="minorHAnsi"/>
          <w:lang w:val="sr-Latn-BA"/>
        </w:rPr>
        <w:t>интеркаларну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редовну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камату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Интеркаларна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обрачунава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одобрења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стављања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инвестиционог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отплату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тј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вријеме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трајања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фазе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кориштења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Редовна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обрачунава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инвестиционе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отплати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 w:rsidRPr="008C21D7">
        <w:rPr>
          <w:rFonts w:eastAsiaTheme="minorHAnsi"/>
          <w:color w:val="FF0000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ЛОМБАРДНИ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Ломбард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активни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банкарски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посао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Ломбард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састоји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томе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тражени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одобрава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бази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залагања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одређене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покретне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ствари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што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хартије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вриједности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роба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племенити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материјали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злато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сребро</w:t>
      </w:r>
      <w:r w:rsidRPr="008C21D7">
        <w:rPr>
          <w:rFonts w:eastAsiaTheme="minorHAnsi"/>
          <w:lang w:val="sr-Latn-BA"/>
        </w:rPr>
        <w:t xml:space="preserve">). </w:t>
      </w:r>
      <w:r>
        <w:rPr>
          <w:rFonts w:eastAsiaTheme="minorHAnsi"/>
          <w:lang w:val="sr-Latn-BA"/>
        </w:rPr>
        <w:t>Тражени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углавном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одобрава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одређеном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проценту</w:t>
      </w:r>
      <w:r w:rsidRPr="008C21D7">
        <w:rPr>
          <w:rFonts w:eastAsiaTheme="minorHAnsi"/>
          <w:lang w:val="sr-Latn-BA"/>
        </w:rPr>
        <w:t xml:space="preserve">  (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60%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75%) 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процијењене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вриједности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залоге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банку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због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тога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представља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погодан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посао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приличним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степеном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сигурности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Ломбардни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повољан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банку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због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тога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што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залога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може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тржишту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тај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начин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наплатити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висина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осталим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ломбардним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трошковима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Ломбардни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одобрава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временски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период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3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6  </w:t>
      </w:r>
      <w:r>
        <w:rPr>
          <w:rFonts w:eastAsiaTheme="minorHAnsi"/>
          <w:lang w:val="sr-Latn-BA"/>
        </w:rPr>
        <w:t>мјесеци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враћа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даваоцу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заједно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осталим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трошковима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 w:rsidRPr="008C21D7">
        <w:rPr>
          <w:rFonts w:eastAsiaTheme="minorHAnsi"/>
          <w:lang w:val="sr-Latn-BA"/>
        </w:rPr>
        <w:lastRenderedPageBreak/>
        <w:t xml:space="preserve"> </w:t>
      </w:r>
      <w:r>
        <w:rPr>
          <w:rFonts w:eastAsiaTheme="minorHAnsi"/>
          <w:b/>
          <w:lang w:val="sr-Latn-BA"/>
        </w:rPr>
        <w:t>ПОТРОШАЧКИ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Потрошачки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роком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доспјећа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1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4 </w:t>
      </w:r>
      <w:r>
        <w:rPr>
          <w:rFonts w:eastAsiaTheme="minorHAnsi"/>
          <w:lang w:val="sr-Latn-BA"/>
        </w:rPr>
        <w:t>године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Отплаћују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једнаким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мјесечним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ратама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Висина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редовних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мјесечних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примања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одређује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висину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потрошачког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.   </w:t>
      </w:r>
      <w:r>
        <w:rPr>
          <w:rFonts w:eastAsiaTheme="minorHAnsi"/>
          <w:lang w:val="sr-Latn-BA"/>
        </w:rPr>
        <w:t>Један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услова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добијања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потрошачког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обезбјеђење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гаранције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једног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три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способна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жиранта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Потрошачки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углавном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реализују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путем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издатих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барираних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чекова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Веома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ријетко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одобравају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готовини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ХИПОТЕКАРНИ</w:t>
      </w:r>
      <w:r w:rsidRPr="008C21D7">
        <w:rPr>
          <w:rFonts w:eastAsiaTheme="minorHAnsi"/>
          <w:b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Хипотекарни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представљају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такву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врсту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обезбеђена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реалном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имовином</w:t>
      </w:r>
      <w:r w:rsidRPr="008C21D7">
        <w:rPr>
          <w:rFonts w:eastAsiaTheme="minorHAnsi"/>
          <w:lang w:val="sr-Latn-BA"/>
        </w:rPr>
        <w:t xml:space="preserve">  (</w:t>
      </w:r>
      <w:r>
        <w:rPr>
          <w:rFonts w:eastAsiaTheme="minorHAnsi"/>
          <w:lang w:val="sr-Latn-BA"/>
        </w:rPr>
        <w:t>залогом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непокретне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ствари</w:t>
      </w:r>
      <w:r w:rsidRPr="008C21D7">
        <w:rPr>
          <w:rFonts w:eastAsiaTheme="minorHAnsi"/>
          <w:lang w:val="sr-Latn-BA"/>
        </w:rPr>
        <w:t xml:space="preserve">). 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вриједност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залоге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100% </w:t>
      </w:r>
      <w:r>
        <w:rPr>
          <w:rFonts w:eastAsiaTheme="minorHAnsi"/>
          <w:lang w:val="sr-Latn-BA"/>
        </w:rPr>
        <w:t>одобрава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хипотекарни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60% </w:t>
      </w:r>
      <w:r>
        <w:rPr>
          <w:rFonts w:eastAsiaTheme="minorHAnsi"/>
          <w:lang w:val="sr-Latn-BA"/>
        </w:rPr>
        <w:t>до</w:t>
      </w:r>
      <w:r w:rsidRPr="008C21D7">
        <w:rPr>
          <w:rFonts w:eastAsiaTheme="minorHAnsi"/>
          <w:lang w:val="sr-Latn-BA"/>
        </w:rPr>
        <w:t xml:space="preserve"> 80%. </w:t>
      </w:r>
      <w:r>
        <w:rPr>
          <w:rFonts w:eastAsiaTheme="minorHAnsi"/>
          <w:lang w:val="sr-Latn-BA"/>
        </w:rPr>
        <w:t>Хипотекарни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повјерилац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кредитор</w:t>
      </w:r>
      <w:r w:rsidRPr="008C21D7">
        <w:rPr>
          <w:rFonts w:eastAsiaTheme="minorHAnsi"/>
          <w:lang w:val="sr-Latn-BA"/>
        </w:rPr>
        <w:t xml:space="preserve">) </w:t>
      </w:r>
      <w:r>
        <w:rPr>
          <w:rFonts w:eastAsiaTheme="minorHAnsi"/>
          <w:lang w:val="sr-Latn-BA"/>
        </w:rPr>
        <w:t>има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право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уколико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дужник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испуни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услове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хипотекарног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уговора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имовину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која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под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хипотеком</w:t>
      </w:r>
      <w:r w:rsidRPr="008C21D7">
        <w:rPr>
          <w:rFonts w:eastAsiaTheme="minorHAnsi"/>
          <w:lang w:val="sr-Latn-BA"/>
        </w:rPr>
        <w:t xml:space="preserve"> (</w:t>
      </w:r>
      <w:r>
        <w:rPr>
          <w:rFonts w:eastAsiaTheme="minorHAnsi"/>
          <w:lang w:val="sr-Latn-BA"/>
        </w:rPr>
        <w:t>колатерал</w:t>
      </w:r>
      <w:r w:rsidRPr="008C21D7">
        <w:rPr>
          <w:rFonts w:eastAsiaTheme="minorHAnsi"/>
          <w:lang w:val="sr-Latn-BA"/>
        </w:rPr>
        <w:t xml:space="preserve">) </w:t>
      </w:r>
      <w:r>
        <w:rPr>
          <w:rFonts w:eastAsiaTheme="minorHAnsi"/>
          <w:lang w:val="sr-Latn-BA"/>
        </w:rPr>
        <w:t>путем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јавне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аукције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наплатио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своје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потраживање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Да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би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одобрио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хипотекарни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неопходно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стране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даваоца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провјерити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кредитну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способност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будућег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дужника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као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моделе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отплате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хипотекарног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8C21D7" w:rsidRPr="008C21D7" w:rsidRDefault="008C21D7" w:rsidP="004D6CD2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b/>
          <w:lang w:val="sr-Latn-BA"/>
        </w:rPr>
      </w:pP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b/>
          <w:lang w:val="sr-Latn-BA"/>
        </w:rPr>
        <w:t>ОКВИРНИ</w:t>
      </w:r>
      <w:r w:rsidRPr="008C21D7">
        <w:rPr>
          <w:rFonts w:eastAsiaTheme="minorHAnsi"/>
          <w:b/>
          <w:lang w:val="sr-Latn-BA"/>
        </w:rPr>
        <w:t xml:space="preserve"> (</w:t>
      </w:r>
      <w:r>
        <w:rPr>
          <w:rFonts w:eastAsiaTheme="minorHAnsi"/>
          <w:b/>
          <w:lang w:val="sr-Latn-BA"/>
        </w:rPr>
        <w:t>ОВЕРДРАФТ</w:t>
      </w:r>
      <w:r w:rsidRPr="008C21D7">
        <w:rPr>
          <w:rFonts w:eastAsiaTheme="minorHAnsi"/>
          <w:b/>
          <w:lang w:val="sr-Latn-BA"/>
        </w:rPr>
        <w:t xml:space="preserve">) </w:t>
      </w:r>
      <w:r>
        <w:rPr>
          <w:rFonts w:eastAsiaTheme="minorHAnsi"/>
          <w:b/>
          <w:lang w:val="sr-Latn-BA"/>
        </w:rPr>
        <w:t>КРЕДИТИ</w:t>
      </w:r>
      <w:r w:rsidRPr="008C21D7">
        <w:rPr>
          <w:rFonts w:eastAsiaTheme="minorHAnsi"/>
          <w:b/>
          <w:lang w:val="sr-Latn-BA"/>
        </w:rPr>
        <w:t>?</w:t>
      </w:r>
    </w:p>
    <w:p w:rsidR="008C21D7" w:rsidRPr="008C21D7" w:rsidRDefault="008C21D7" w:rsidP="004D6CD2">
      <w:pPr>
        <w:numPr>
          <w:ilvl w:val="0"/>
          <w:numId w:val="37"/>
        </w:numPr>
        <w:spacing w:after="200" w:line="276" w:lineRule="auto"/>
        <w:contextualSpacing/>
        <w:jc w:val="both"/>
        <w:rPr>
          <w:rFonts w:eastAsiaTheme="minorHAnsi"/>
          <w:lang w:val="sr-Latn-BA"/>
        </w:rPr>
      </w:pPr>
      <w:r>
        <w:rPr>
          <w:rFonts w:eastAsiaTheme="minorHAnsi"/>
          <w:lang w:val="sr-Latn-BA"/>
        </w:rPr>
        <w:t>Overdraft</w:t>
      </w:r>
      <w:r w:rsidRPr="008C21D7">
        <w:rPr>
          <w:rFonts w:eastAsiaTheme="minorHAnsi"/>
          <w:lang w:val="sr-Latn-BA"/>
        </w:rPr>
        <w:t xml:space="preserve">  (</w:t>
      </w:r>
      <w:r>
        <w:rPr>
          <w:rFonts w:eastAsiaTheme="minorHAnsi"/>
          <w:lang w:val="sr-Latn-BA"/>
        </w:rPr>
        <w:t>оквирни</w:t>
      </w:r>
      <w:r w:rsidRPr="008C21D7">
        <w:rPr>
          <w:rFonts w:eastAsiaTheme="minorHAnsi"/>
          <w:lang w:val="sr-Latn-BA"/>
        </w:rPr>
        <w:t xml:space="preserve">) 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или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кредитна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линија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најчешће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годишњи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уговор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склопљен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између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банке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предузећа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краткорочно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 xml:space="preserve">финансирање </w:t>
      </w:r>
      <w:r>
        <w:rPr>
          <w:rFonts w:eastAsiaTheme="minorHAnsi"/>
          <w:lang/>
        </w:rPr>
        <w:t xml:space="preserve"> </w:t>
      </w:r>
      <w:r>
        <w:rPr>
          <w:rFonts w:eastAsiaTheme="minorHAnsi"/>
          <w:lang w:val="sr-Latn-BA"/>
        </w:rPr>
        <w:t>текућих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потреба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моментима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формирања</w:t>
      </w:r>
      <w:r w:rsidRPr="008C21D7">
        <w:rPr>
          <w:rFonts w:eastAsiaTheme="minorHAnsi"/>
          <w:lang w:val="sr-Latn-BA"/>
        </w:rPr>
        <w:t xml:space="preserve">   </w:t>
      </w:r>
      <w:r>
        <w:rPr>
          <w:rFonts w:eastAsiaTheme="minorHAnsi"/>
          <w:lang w:val="sr-Latn-BA"/>
        </w:rPr>
        <w:t>билансних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дефицита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предузећа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Оквирни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обухвата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годишњи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обим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расположивог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аутоматско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кориштење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окивру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уговореног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лимита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аутоматско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враћање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кориштених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средстава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каматно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оптерећење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нето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задужења</w:t>
      </w:r>
      <w:r w:rsidRPr="008C21D7">
        <w:rPr>
          <w:rFonts w:eastAsiaTheme="minorHAnsi"/>
          <w:lang w:val="sr-Latn-BA"/>
        </w:rPr>
        <w:t xml:space="preserve">.  </w:t>
      </w:r>
      <w:r>
        <w:rPr>
          <w:rFonts w:eastAsiaTheme="minorHAnsi"/>
          <w:lang w:val="sr-Latn-BA"/>
        </w:rPr>
        <w:t>Код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овердрафт</w:t>
      </w:r>
      <w:r w:rsidRPr="008C21D7">
        <w:rPr>
          <w:rFonts w:eastAsiaTheme="minorHAnsi"/>
          <w:lang w:val="sr-Latn-BA"/>
        </w:rPr>
        <w:t xml:space="preserve">,  </w:t>
      </w:r>
      <w:r>
        <w:rPr>
          <w:rFonts w:eastAsiaTheme="minorHAnsi"/>
          <w:lang w:val="sr-Latn-BA"/>
        </w:rPr>
        <w:t>тј</w:t>
      </w:r>
      <w:r w:rsidRPr="008C21D7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оквирног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обрачунавају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двије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врсте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</w:t>
      </w:r>
      <w:r w:rsidRPr="008C21D7">
        <w:rPr>
          <w:rFonts w:eastAsiaTheme="minorHAnsi"/>
          <w:lang w:val="sr-Latn-BA"/>
        </w:rPr>
        <w:t xml:space="preserve">:  </w:t>
      </w:r>
      <w:r>
        <w:rPr>
          <w:rFonts w:eastAsiaTheme="minorHAnsi"/>
          <w:lang w:val="sr-Latn-BA"/>
        </w:rPr>
        <w:t>редовна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повучени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интеркаларна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одобреног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а</w:t>
      </w:r>
      <w:r w:rsidRPr="008C21D7">
        <w:rPr>
          <w:rFonts w:eastAsiaTheme="minorHAnsi"/>
          <w:lang w:val="sr-Latn-BA"/>
        </w:rPr>
        <w:t xml:space="preserve">  </w:t>
      </w:r>
      <w:r>
        <w:rPr>
          <w:rFonts w:eastAsiaTheme="minorHAnsi"/>
          <w:lang w:val="sr-Latn-BA"/>
        </w:rPr>
        <w:t>неповученог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оквирног</w:t>
      </w:r>
      <w:r w:rsidRPr="008C21D7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кредита</w:t>
      </w:r>
      <w:r w:rsidRPr="008C21D7">
        <w:rPr>
          <w:rFonts w:eastAsiaTheme="minorHAnsi"/>
          <w:lang w:val="sr-Latn-BA"/>
        </w:rPr>
        <w:t>.</w:t>
      </w:r>
    </w:p>
    <w:p w:rsidR="008C21D7" w:rsidRPr="008C21D7" w:rsidRDefault="008C21D7" w:rsidP="00414BA6">
      <w:pPr>
        <w:spacing w:line="276" w:lineRule="auto"/>
        <w:rPr>
          <w:rFonts w:eastAsiaTheme="minorHAnsi"/>
          <w:lang w:val="sr-Latn-BA"/>
        </w:rPr>
      </w:pPr>
    </w:p>
    <w:p w:rsidR="000D0B54" w:rsidRPr="00590511" w:rsidRDefault="000D0B54" w:rsidP="00414BA6">
      <w:pPr>
        <w:spacing w:line="276" w:lineRule="auto"/>
        <w:rPr>
          <w:lang w:val="sr-Cyrl-CS"/>
        </w:rPr>
      </w:pPr>
    </w:p>
    <w:sectPr w:rsidR="000D0B54" w:rsidRPr="00590511">
      <w:footerReference w:type="default" r:id="rId7"/>
      <w:pgSz w:w="12240" w:h="15840"/>
      <w:pgMar w:top="1440" w:right="1800" w:bottom="1440" w:left="180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CD2" w:rsidRDefault="004D6CD2">
      <w:r>
        <w:separator/>
      </w:r>
    </w:p>
  </w:endnote>
  <w:endnote w:type="continuationSeparator" w:id="1">
    <w:p w:rsidR="004D6CD2" w:rsidRDefault="004D6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_Times_Duc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jms Cyrillic">
    <w:charset w:val="00"/>
    <w:family w:val="roman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7933"/>
      <w:docPartObj>
        <w:docPartGallery w:val="Page Numbers (Bottom of Page)"/>
        <w:docPartUnique/>
      </w:docPartObj>
    </w:sdtPr>
    <w:sdtContent>
      <w:p w:rsidR="00414BA6" w:rsidRDefault="00414BA6">
        <w:pPr>
          <w:pStyle w:val="Footer"/>
          <w:jc w:val="right"/>
        </w:pPr>
        <w:fldSimple w:instr=" PAGE   \* MERGEFORMAT ">
          <w:r>
            <w:rPr>
              <w:noProof/>
            </w:rPr>
            <w:t>18</w:t>
          </w:r>
        </w:fldSimple>
      </w:p>
    </w:sdtContent>
  </w:sdt>
  <w:p w:rsidR="00414BA6" w:rsidRDefault="00414B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CD2" w:rsidRDefault="004D6CD2">
      <w:r>
        <w:separator/>
      </w:r>
    </w:p>
  </w:footnote>
  <w:footnote w:type="continuationSeparator" w:id="1">
    <w:p w:rsidR="004D6CD2" w:rsidRDefault="004D6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4E06"/>
    <w:multiLevelType w:val="hybridMultilevel"/>
    <w:tmpl w:val="F51A855A"/>
    <w:lvl w:ilvl="0" w:tplc="5E5C66A2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A7013FE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5608D54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880F90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98A6BF80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37401C34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F0CB5B8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D2D604EC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107EFB9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EDE039B"/>
    <w:multiLevelType w:val="hybridMultilevel"/>
    <w:tmpl w:val="ECBA3ABA"/>
    <w:lvl w:ilvl="0" w:tplc="08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5145687"/>
    <w:multiLevelType w:val="hybridMultilevel"/>
    <w:tmpl w:val="7AEC567A"/>
    <w:lvl w:ilvl="0" w:tplc="DC24E6FA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E06BA38">
      <w:start w:val="254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812617D4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68AE37E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D70EB022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9A10EB36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F404FAA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A3E04624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60D67B26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5592D49"/>
    <w:multiLevelType w:val="hybridMultilevel"/>
    <w:tmpl w:val="094C0DE2"/>
    <w:lvl w:ilvl="0" w:tplc="DADEEF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90A6E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6A284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0FA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5ACBC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08C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882B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6A6D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AC06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94348B"/>
    <w:multiLevelType w:val="hybridMultilevel"/>
    <w:tmpl w:val="D6F6370C"/>
    <w:lvl w:ilvl="0" w:tplc="12E683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C2F2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6A11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6488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441C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1802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B289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8C904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2B1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B45E27"/>
    <w:multiLevelType w:val="hybridMultilevel"/>
    <w:tmpl w:val="82D22338"/>
    <w:lvl w:ilvl="0" w:tplc="667047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1849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C26A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A48A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DEFB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82F4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66A0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A3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5AF6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B4383A"/>
    <w:multiLevelType w:val="hybridMultilevel"/>
    <w:tmpl w:val="6D2CB3C4"/>
    <w:lvl w:ilvl="0" w:tplc="DE1EE9F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A8DB7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9C248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62B5F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4A89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28BE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BC50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2C8E0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164E6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25707C"/>
    <w:multiLevelType w:val="hybridMultilevel"/>
    <w:tmpl w:val="40D21648"/>
    <w:lvl w:ilvl="0" w:tplc="32567D9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BE5B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F69B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42D1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12C7A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D444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2E06D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D402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A0CFF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310D71"/>
    <w:multiLevelType w:val="hybridMultilevel"/>
    <w:tmpl w:val="AD82DE16"/>
    <w:lvl w:ilvl="0" w:tplc="AE0C9E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AA238E8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897E176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86CA538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2826CAC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709225AC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8E164ED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D403872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D02A8944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29573212"/>
    <w:multiLevelType w:val="hybridMultilevel"/>
    <w:tmpl w:val="4F5E3CBC"/>
    <w:lvl w:ilvl="0" w:tplc="737830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44F7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D8059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4492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5CA3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0ED1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66FA3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3441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9C86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B82CDD"/>
    <w:multiLevelType w:val="hybridMultilevel"/>
    <w:tmpl w:val="96363BA4"/>
    <w:lvl w:ilvl="0" w:tplc="4BB847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9621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4857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148F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82E2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E87D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D63A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4C74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9635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384E57"/>
    <w:multiLevelType w:val="hybridMultilevel"/>
    <w:tmpl w:val="28026262"/>
    <w:lvl w:ilvl="0" w:tplc="B24ED3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0C5E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A2B63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B4E71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AC8F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C0D5C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E2ACB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94A35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9681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DC7EE6"/>
    <w:multiLevelType w:val="hybridMultilevel"/>
    <w:tmpl w:val="FDC0496E"/>
    <w:lvl w:ilvl="0" w:tplc="85A6BE3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E2C71C">
      <w:start w:val="25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16D9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36B0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128F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1667B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CAEC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BC281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E04D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EC55D0"/>
    <w:multiLevelType w:val="hybridMultilevel"/>
    <w:tmpl w:val="C3149274"/>
    <w:lvl w:ilvl="0" w:tplc="EA1E02D2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85C7104">
      <w:start w:val="254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393E89DC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3B2ED1A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41076FE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66AA0AA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088B8AC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C62D284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93640B90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7575103"/>
    <w:multiLevelType w:val="hybridMultilevel"/>
    <w:tmpl w:val="569AAE08"/>
    <w:lvl w:ilvl="0" w:tplc="18C2409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4EB98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B871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3CD7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3A3A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F8C9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6F90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0A0F7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8EE9C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87A52FA"/>
    <w:multiLevelType w:val="hybridMultilevel"/>
    <w:tmpl w:val="31EC884E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0F">
      <w:start w:val="1"/>
      <w:numFmt w:val="decimal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E036B"/>
    <w:multiLevelType w:val="hybridMultilevel"/>
    <w:tmpl w:val="F2BCB104"/>
    <w:lvl w:ilvl="0" w:tplc="08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2753D2"/>
    <w:multiLevelType w:val="hybridMultilevel"/>
    <w:tmpl w:val="C10ED550"/>
    <w:lvl w:ilvl="0" w:tplc="081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EA760C9"/>
    <w:multiLevelType w:val="hybridMultilevel"/>
    <w:tmpl w:val="9E6287B6"/>
    <w:lvl w:ilvl="0" w:tplc="E3781F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E6539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AC50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CCC72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08BD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E4302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4A91C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7A7B4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4EF8F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ED10A2"/>
    <w:multiLevelType w:val="hybridMultilevel"/>
    <w:tmpl w:val="B8DEC210"/>
    <w:lvl w:ilvl="0" w:tplc="6A0EF6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72AB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768B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289A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8837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589C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D24E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E096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C022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5700C8"/>
    <w:multiLevelType w:val="hybridMultilevel"/>
    <w:tmpl w:val="6E0E8D46"/>
    <w:lvl w:ilvl="0" w:tplc="3C6EDC26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16700C7C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52005658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12ADED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889099B8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9EFA77B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3780DAA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A338462C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799CC5E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6A74A60"/>
    <w:multiLevelType w:val="hybridMultilevel"/>
    <w:tmpl w:val="3C863176"/>
    <w:lvl w:ilvl="0" w:tplc="A74A4A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1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3F8805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187231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C625418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7F9AB0D8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27634E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5E855FE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75666AC0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2">
    <w:nsid w:val="49225E21"/>
    <w:multiLevelType w:val="hybridMultilevel"/>
    <w:tmpl w:val="DED41C88"/>
    <w:lvl w:ilvl="0" w:tplc="181A000F">
      <w:start w:val="1"/>
      <w:numFmt w:val="decimal"/>
      <w:lvlText w:val="%1."/>
      <w:lvlJc w:val="left"/>
      <w:pPr>
        <w:ind w:left="1440" w:hanging="360"/>
      </w:p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</w:lvl>
    <w:lvl w:ilvl="3" w:tplc="181A000F" w:tentative="1">
      <w:start w:val="1"/>
      <w:numFmt w:val="decimal"/>
      <w:lvlText w:val="%4."/>
      <w:lvlJc w:val="left"/>
      <w:pPr>
        <w:ind w:left="3600" w:hanging="360"/>
      </w:p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</w:lvl>
    <w:lvl w:ilvl="6" w:tplc="181A000F" w:tentative="1">
      <w:start w:val="1"/>
      <w:numFmt w:val="decimal"/>
      <w:lvlText w:val="%7."/>
      <w:lvlJc w:val="left"/>
      <w:pPr>
        <w:ind w:left="5760" w:hanging="360"/>
      </w:p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9697BA3"/>
    <w:multiLevelType w:val="hybridMultilevel"/>
    <w:tmpl w:val="C748B14A"/>
    <w:lvl w:ilvl="0" w:tplc="DDEEA3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3070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08B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A238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2A0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5287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181C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304D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7CBF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B094C6E"/>
    <w:multiLevelType w:val="hybridMultilevel"/>
    <w:tmpl w:val="CF9E9630"/>
    <w:lvl w:ilvl="0" w:tplc="53D688D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66A67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42E98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46F65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E687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868BD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C6DF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36815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4F9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B5256A6"/>
    <w:multiLevelType w:val="hybridMultilevel"/>
    <w:tmpl w:val="DCD470C6"/>
    <w:lvl w:ilvl="0" w:tplc="E440F5CA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98829D8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B3682DB8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A405742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19342094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354036E0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6C676A6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CE89E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4E5481F6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C5E7171"/>
    <w:multiLevelType w:val="hybridMultilevel"/>
    <w:tmpl w:val="9EA00D14"/>
    <w:lvl w:ilvl="0" w:tplc="27427FD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6E2B06">
      <w:start w:val="25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3635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6A54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1051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D014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22B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121B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427E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953EC7"/>
    <w:multiLevelType w:val="hybridMultilevel"/>
    <w:tmpl w:val="169E16A4"/>
    <w:lvl w:ilvl="0" w:tplc="F2B83366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59C67D62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AF041C4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7DEE30A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92E4D21A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CB299B0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FDEB2F8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C0CA338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483465FA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11D7F92"/>
    <w:multiLevelType w:val="hybridMultilevel"/>
    <w:tmpl w:val="B980DC4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4254828"/>
    <w:multiLevelType w:val="hybridMultilevel"/>
    <w:tmpl w:val="CC2894B4"/>
    <w:lvl w:ilvl="0" w:tplc="5B9E1C9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8680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1EEF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8E4F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CE4EC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9AC1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5E3B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A6441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36055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430727F"/>
    <w:multiLevelType w:val="hybridMultilevel"/>
    <w:tmpl w:val="9B00E178"/>
    <w:lvl w:ilvl="0" w:tplc="581244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8C413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4EB8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04F9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668F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A2F31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6271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5C95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8881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B037F0"/>
    <w:multiLevelType w:val="hybridMultilevel"/>
    <w:tmpl w:val="771AC23E"/>
    <w:lvl w:ilvl="0" w:tplc="40CC29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F4108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02869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748B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4EEDA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8C22A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0C8D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96616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B406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A47B5E"/>
    <w:multiLevelType w:val="hybridMultilevel"/>
    <w:tmpl w:val="43185404"/>
    <w:lvl w:ilvl="0" w:tplc="ABA43AD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0265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8CDD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E0B80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54DCC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28D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0860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6E044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0E74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B60941"/>
    <w:multiLevelType w:val="hybridMultilevel"/>
    <w:tmpl w:val="8B10787A"/>
    <w:lvl w:ilvl="0" w:tplc="08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611F1BE4"/>
    <w:multiLevelType w:val="hybridMultilevel"/>
    <w:tmpl w:val="76448234"/>
    <w:lvl w:ilvl="0" w:tplc="95DC8660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7BFE54C2">
      <w:start w:val="254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185E2928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53E9506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75D8506E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E52A32D0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4A2ECDC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416AE1B0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AA54081A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123361D"/>
    <w:multiLevelType w:val="hybridMultilevel"/>
    <w:tmpl w:val="609A8970"/>
    <w:lvl w:ilvl="0" w:tplc="210E97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3A604C4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5088FF4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4F06EE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F107142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711218C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20970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80DDCA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396E8B70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6">
    <w:nsid w:val="6C75014A"/>
    <w:multiLevelType w:val="hybridMultilevel"/>
    <w:tmpl w:val="275C7D46"/>
    <w:lvl w:ilvl="0" w:tplc="08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61B4C1B"/>
    <w:multiLevelType w:val="hybridMultilevel"/>
    <w:tmpl w:val="B414174E"/>
    <w:lvl w:ilvl="0" w:tplc="78F25A7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642A01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8006CD2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758DCD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26EB02E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715AEE0C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2D4DA2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744B3A4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2B2935C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DAD19FD"/>
    <w:multiLevelType w:val="hybridMultilevel"/>
    <w:tmpl w:val="5B66EC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CA6B94"/>
    <w:multiLevelType w:val="hybridMultilevel"/>
    <w:tmpl w:val="C6206134"/>
    <w:lvl w:ilvl="0" w:tplc="5BDEC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61E1710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BF6C3AC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1A822BC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86CDA8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1A3AA1DC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908304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2928F14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8D7AE3FC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16"/>
  </w:num>
  <w:num w:numId="2">
    <w:abstractNumId w:val="27"/>
  </w:num>
  <w:num w:numId="3">
    <w:abstractNumId w:val="0"/>
  </w:num>
  <w:num w:numId="4">
    <w:abstractNumId w:val="29"/>
  </w:num>
  <w:num w:numId="5">
    <w:abstractNumId w:val="24"/>
  </w:num>
  <w:num w:numId="6">
    <w:abstractNumId w:val="35"/>
  </w:num>
  <w:num w:numId="7">
    <w:abstractNumId w:val="37"/>
  </w:num>
  <w:num w:numId="8">
    <w:abstractNumId w:val="21"/>
  </w:num>
  <w:num w:numId="9">
    <w:abstractNumId w:val="36"/>
  </w:num>
  <w:num w:numId="10">
    <w:abstractNumId w:val="1"/>
  </w:num>
  <w:num w:numId="11">
    <w:abstractNumId w:val="10"/>
  </w:num>
  <w:num w:numId="12">
    <w:abstractNumId w:val="19"/>
  </w:num>
  <w:num w:numId="13">
    <w:abstractNumId w:val="5"/>
  </w:num>
  <w:num w:numId="14">
    <w:abstractNumId w:val="4"/>
  </w:num>
  <w:num w:numId="15">
    <w:abstractNumId w:val="30"/>
  </w:num>
  <w:num w:numId="16">
    <w:abstractNumId w:val="31"/>
  </w:num>
  <w:num w:numId="17">
    <w:abstractNumId w:val="9"/>
  </w:num>
  <w:num w:numId="18">
    <w:abstractNumId w:val="14"/>
  </w:num>
  <w:num w:numId="19">
    <w:abstractNumId w:val="18"/>
  </w:num>
  <w:num w:numId="20">
    <w:abstractNumId w:val="6"/>
  </w:num>
  <w:num w:numId="21">
    <w:abstractNumId w:val="32"/>
  </w:num>
  <w:num w:numId="22">
    <w:abstractNumId w:val="11"/>
  </w:num>
  <w:num w:numId="23">
    <w:abstractNumId w:val="23"/>
  </w:num>
  <w:num w:numId="24">
    <w:abstractNumId w:val="20"/>
  </w:num>
  <w:num w:numId="25">
    <w:abstractNumId w:val="25"/>
  </w:num>
  <w:num w:numId="26">
    <w:abstractNumId w:val="2"/>
  </w:num>
  <w:num w:numId="27">
    <w:abstractNumId w:val="13"/>
  </w:num>
  <w:num w:numId="28">
    <w:abstractNumId w:val="17"/>
  </w:num>
  <w:num w:numId="29">
    <w:abstractNumId w:val="34"/>
  </w:num>
  <w:num w:numId="30">
    <w:abstractNumId w:val="7"/>
  </w:num>
  <w:num w:numId="31">
    <w:abstractNumId w:val="3"/>
  </w:num>
  <w:num w:numId="32">
    <w:abstractNumId w:val="8"/>
  </w:num>
  <w:num w:numId="33">
    <w:abstractNumId w:val="39"/>
  </w:num>
  <w:num w:numId="34">
    <w:abstractNumId w:val="33"/>
  </w:num>
  <w:num w:numId="35">
    <w:abstractNumId w:val="26"/>
  </w:num>
  <w:num w:numId="36">
    <w:abstractNumId w:val="12"/>
  </w:num>
  <w:num w:numId="37">
    <w:abstractNumId w:val="38"/>
  </w:num>
  <w:num w:numId="38">
    <w:abstractNumId w:val="28"/>
  </w:num>
  <w:num w:numId="39">
    <w:abstractNumId w:val="15"/>
  </w:num>
  <w:num w:numId="40">
    <w:abstractNumId w:val="2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3141C"/>
    <w:rsid w:val="000011E9"/>
    <w:rsid w:val="00002661"/>
    <w:rsid w:val="000041D8"/>
    <w:rsid w:val="000077B5"/>
    <w:rsid w:val="00014277"/>
    <w:rsid w:val="00015792"/>
    <w:rsid w:val="00021720"/>
    <w:rsid w:val="0002556C"/>
    <w:rsid w:val="00027E64"/>
    <w:rsid w:val="00031D95"/>
    <w:rsid w:val="00032031"/>
    <w:rsid w:val="000325E4"/>
    <w:rsid w:val="00032C54"/>
    <w:rsid w:val="000341CA"/>
    <w:rsid w:val="000342CD"/>
    <w:rsid w:val="000352BD"/>
    <w:rsid w:val="00036C9D"/>
    <w:rsid w:val="00036F00"/>
    <w:rsid w:val="000375B0"/>
    <w:rsid w:val="00041E67"/>
    <w:rsid w:val="00042589"/>
    <w:rsid w:val="00047BE9"/>
    <w:rsid w:val="00054345"/>
    <w:rsid w:val="000543C4"/>
    <w:rsid w:val="0005482B"/>
    <w:rsid w:val="00055302"/>
    <w:rsid w:val="000616D3"/>
    <w:rsid w:val="0006520A"/>
    <w:rsid w:val="00065898"/>
    <w:rsid w:val="000675E2"/>
    <w:rsid w:val="0007541F"/>
    <w:rsid w:val="0009052A"/>
    <w:rsid w:val="00093524"/>
    <w:rsid w:val="00093763"/>
    <w:rsid w:val="00094D5B"/>
    <w:rsid w:val="00097188"/>
    <w:rsid w:val="000A1BA7"/>
    <w:rsid w:val="000A1BB2"/>
    <w:rsid w:val="000A4EC6"/>
    <w:rsid w:val="000A6101"/>
    <w:rsid w:val="000B3933"/>
    <w:rsid w:val="000B416D"/>
    <w:rsid w:val="000C2F3A"/>
    <w:rsid w:val="000C3B9F"/>
    <w:rsid w:val="000C488D"/>
    <w:rsid w:val="000C4B7C"/>
    <w:rsid w:val="000D0995"/>
    <w:rsid w:val="000D0B54"/>
    <w:rsid w:val="000D274D"/>
    <w:rsid w:val="000D7130"/>
    <w:rsid w:val="000E04A6"/>
    <w:rsid w:val="000E4754"/>
    <w:rsid w:val="000F0C6E"/>
    <w:rsid w:val="000F1493"/>
    <w:rsid w:val="000F4A7B"/>
    <w:rsid w:val="000F55BD"/>
    <w:rsid w:val="000F56E0"/>
    <w:rsid w:val="000F57FA"/>
    <w:rsid w:val="000F6134"/>
    <w:rsid w:val="000F6C5D"/>
    <w:rsid w:val="000F6E3C"/>
    <w:rsid w:val="00103810"/>
    <w:rsid w:val="00104D84"/>
    <w:rsid w:val="00104ED3"/>
    <w:rsid w:val="0011078E"/>
    <w:rsid w:val="00110DDB"/>
    <w:rsid w:val="00110FD0"/>
    <w:rsid w:val="00112454"/>
    <w:rsid w:val="001143A1"/>
    <w:rsid w:val="001161FB"/>
    <w:rsid w:val="00117645"/>
    <w:rsid w:val="00122413"/>
    <w:rsid w:val="00124A4F"/>
    <w:rsid w:val="001277A0"/>
    <w:rsid w:val="001308E0"/>
    <w:rsid w:val="00131138"/>
    <w:rsid w:val="0013310D"/>
    <w:rsid w:val="00137C23"/>
    <w:rsid w:val="00143991"/>
    <w:rsid w:val="00147D54"/>
    <w:rsid w:val="00150D30"/>
    <w:rsid w:val="0015107F"/>
    <w:rsid w:val="00153675"/>
    <w:rsid w:val="00154B34"/>
    <w:rsid w:val="00157447"/>
    <w:rsid w:val="00161338"/>
    <w:rsid w:val="001614E7"/>
    <w:rsid w:val="0016209A"/>
    <w:rsid w:val="00162361"/>
    <w:rsid w:val="0016298A"/>
    <w:rsid w:val="00163A20"/>
    <w:rsid w:val="0017714E"/>
    <w:rsid w:val="00181E8C"/>
    <w:rsid w:val="00183A31"/>
    <w:rsid w:val="001863C5"/>
    <w:rsid w:val="001867F0"/>
    <w:rsid w:val="00187792"/>
    <w:rsid w:val="0019212B"/>
    <w:rsid w:val="00195605"/>
    <w:rsid w:val="001964A3"/>
    <w:rsid w:val="001A22CE"/>
    <w:rsid w:val="001A6140"/>
    <w:rsid w:val="001B0E16"/>
    <w:rsid w:val="001B53E8"/>
    <w:rsid w:val="001B61C8"/>
    <w:rsid w:val="001C0183"/>
    <w:rsid w:val="001C151C"/>
    <w:rsid w:val="001C3958"/>
    <w:rsid w:val="001C6052"/>
    <w:rsid w:val="001C6756"/>
    <w:rsid w:val="001C7DEC"/>
    <w:rsid w:val="001D510E"/>
    <w:rsid w:val="001D58BA"/>
    <w:rsid w:val="001D5F09"/>
    <w:rsid w:val="001D7BE8"/>
    <w:rsid w:val="001D7F2D"/>
    <w:rsid w:val="001E33EC"/>
    <w:rsid w:val="001E4E6C"/>
    <w:rsid w:val="001E5D0F"/>
    <w:rsid w:val="001F1F27"/>
    <w:rsid w:val="001F23F1"/>
    <w:rsid w:val="001F2EB9"/>
    <w:rsid w:val="001F524E"/>
    <w:rsid w:val="00200D77"/>
    <w:rsid w:val="00201555"/>
    <w:rsid w:val="002027C7"/>
    <w:rsid w:val="002041F6"/>
    <w:rsid w:val="00204A5F"/>
    <w:rsid w:val="002068FE"/>
    <w:rsid w:val="00206ECE"/>
    <w:rsid w:val="00213315"/>
    <w:rsid w:val="00215A3D"/>
    <w:rsid w:val="002163D3"/>
    <w:rsid w:val="00220F52"/>
    <w:rsid w:val="00221576"/>
    <w:rsid w:val="00222AB4"/>
    <w:rsid w:val="0023141C"/>
    <w:rsid w:val="00232093"/>
    <w:rsid w:val="0024096F"/>
    <w:rsid w:val="0024099B"/>
    <w:rsid w:val="00243E0B"/>
    <w:rsid w:val="00244091"/>
    <w:rsid w:val="0024496B"/>
    <w:rsid w:val="00245E1E"/>
    <w:rsid w:val="00246544"/>
    <w:rsid w:val="0024741D"/>
    <w:rsid w:val="002479A8"/>
    <w:rsid w:val="00247D86"/>
    <w:rsid w:val="00251310"/>
    <w:rsid w:val="00256402"/>
    <w:rsid w:val="00264669"/>
    <w:rsid w:val="00264754"/>
    <w:rsid w:val="00264DB6"/>
    <w:rsid w:val="00264ED2"/>
    <w:rsid w:val="00265D39"/>
    <w:rsid w:val="00266CF1"/>
    <w:rsid w:val="00271125"/>
    <w:rsid w:val="00273B1E"/>
    <w:rsid w:val="00282BB2"/>
    <w:rsid w:val="0028344A"/>
    <w:rsid w:val="00285433"/>
    <w:rsid w:val="00286F93"/>
    <w:rsid w:val="00292316"/>
    <w:rsid w:val="00295AA2"/>
    <w:rsid w:val="002A6E00"/>
    <w:rsid w:val="002A76CD"/>
    <w:rsid w:val="002B5368"/>
    <w:rsid w:val="002B5E75"/>
    <w:rsid w:val="002B6533"/>
    <w:rsid w:val="002B7552"/>
    <w:rsid w:val="002C1E59"/>
    <w:rsid w:val="002C4476"/>
    <w:rsid w:val="002C5DFD"/>
    <w:rsid w:val="002D15BA"/>
    <w:rsid w:val="002D1D34"/>
    <w:rsid w:val="002D21C1"/>
    <w:rsid w:val="002D2B37"/>
    <w:rsid w:val="002D5DA5"/>
    <w:rsid w:val="002D669D"/>
    <w:rsid w:val="002D7CA8"/>
    <w:rsid w:val="002E05E1"/>
    <w:rsid w:val="002E331E"/>
    <w:rsid w:val="002E4B56"/>
    <w:rsid w:val="002E7784"/>
    <w:rsid w:val="002F01E3"/>
    <w:rsid w:val="002F01F4"/>
    <w:rsid w:val="002F0C6B"/>
    <w:rsid w:val="002F17D3"/>
    <w:rsid w:val="002F1D55"/>
    <w:rsid w:val="002F419C"/>
    <w:rsid w:val="002F539C"/>
    <w:rsid w:val="002F546C"/>
    <w:rsid w:val="002F6DC5"/>
    <w:rsid w:val="00301271"/>
    <w:rsid w:val="003040D1"/>
    <w:rsid w:val="003052DA"/>
    <w:rsid w:val="00306E49"/>
    <w:rsid w:val="003105F3"/>
    <w:rsid w:val="00310F55"/>
    <w:rsid w:val="00314E06"/>
    <w:rsid w:val="003178A4"/>
    <w:rsid w:val="003253F8"/>
    <w:rsid w:val="00331523"/>
    <w:rsid w:val="00331D2B"/>
    <w:rsid w:val="003333B7"/>
    <w:rsid w:val="00333FE8"/>
    <w:rsid w:val="00334B36"/>
    <w:rsid w:val="00341047"/>
    <w:rsid w:val="00341F62"/>
    <w:rsid w:val="00345874"/>
    <w:rsid w:val="0034675C"/>
    <w:rsid w:val="003475FA"/>
    <w:rsid w:val="00350D3F"/>
    <w:rsid w:val="0035332E"/>
    <w:rsid w:val="0035577A"/>
    <w:rsid w:val="0035734D"/>
    <w:rsid w:val="003604D2"/>
    <w:rsid w:val="003648F0"/>
    <w:rsid w:val="003707CD"/>
    <w:rsid w:val="0037209F"/>
    <w:rsid w:val="00372261"/>
    <w:rsid w:val="00373F7F"/>
    <w:rsid w:val="00382104"/>
    <w:rsid w:val="00383FDF"/>
    <w:rsid w:val="00390CF9"/>
    <w:rsid w:val="003A06F5"/>
    <w:rsid w:val="003A1158"/>
    <w:rsid w:val="003A3E31"/>
    <w:rsid w:val="003A3EB9"/>
    <w:rsid w:val="003A504E"/>
    <w:rsid w:val="003A7317"/>
    <w:rsid w:val="003B327E"/>
    <w:rsid w:val="003B36F8"/>
    <w:rsid w:val="003C0EF9"/>
    <w:rsid w:val="003C22BF"/>
    <w:rsid w:val="003C3C4E"/>
    <w:rsid w:val="003C3F81"/>
    <w:rsid w:val="003D0E9C"/>
    <w:rsid w:val="003D7234"/>
    <w:rsid w:val="003E3754"/>
    <w:rsid w:val="003E55E0"/>
    <w:rsid w:val="003E7C17"/>
    <w:rsid w:val="003F0489"/>
    <w:rsid w:val="003F72B4"/>
    <w:rsid w:val="004029F0"/>
    <w:rsid w:val="00406136"/>
    <w:rsid w:val="0040793C"/>
    <w:rsid w:val="00410306"/>
    <w:rsid w:val="00411B95"/>
    <w:rsid w:val="00414BA6"/>
    <w:rsid w:val="004169DB"/>
    <w:rsid w:val="00417F1D"/>
    <w:rsid w:val="004211E8"/>
    <w:rsid w:val="004219B1"/>
    <w:rsid w:val="00423DD9"/>
    <w:rsid w:val="00425E10"/>
    <w:rsid w:val="0042675F"/>
    <w:rsid w:val="004277B7"/>
    <w:rsid w:val="00430304"/>
    <w:rsid w:val="00432C11"/>
    <w:rsid w:val="00433091"/>
    <w:rsid w:val="00433675"/>
    <w:rsid w:val="00434B63"/>
    <w:rsid w:val="00443BA1"/>
    <w:rsid w:val="004450C7"/>
    <w:rsid w:val="0045120D"/>
    <w:rsid w:val="00451CCC"/>
    <w:rsid w:val="004522BB"/>
    <w:rsid w:val="00454568"/>
    <w:rsid w:val="0045669F"/>
    <w:rsid w:val="00456E61"/>
    <w:rsid w:val="0046187C"/>
    <w:rsid w:val="0046247A"/>
    <w:rsid w:val="00462A09"/>
    <w:rsid w:val="00462FAC"/>
    <w:rsid w:val="00463428"/>
    <w:rsid w:val="00463B7C"/>
    <w:rsid w:val="0046669A"/>
    <w:rsid w:val="00466F18"/>
    <w:rsid w:val="00474205"/>
    <w:rsid w:val="004764A9"/>
    <w:rsid w:val="0047691D"/>
    <w:rsid w:val="00476DEB"/>
    <w:rsid w:val="004834DD"/>
    <w:rsid w:val="00483DD4"/>
    <w:rsid w:val="00484D0C"/>
    <w:rsid w:val="0048568D"/>
    <w:rsid w:val="00491E71"/>
    <w:rsid w:val="004972E4"/>
    <w:rsid w:val="004A099D"/>
    <w:rsid w:val="004A1DAF"/>
    <w:rsid w:val="004A7FED"/>
    <w:rsid w:val="004B677A"/>
    <w:rsid w:val="004C3723"/>
    <w:rsid w:val="004C3728"/>
    <w:rsid w:val="004C658C"/>
    <w:rsid w:val="004D1B7A"/>
    <w:rsid w:val="004D338E"/>
    <w:rsid w:val="004D344C"/>
    <w:rsid w:val="004D3A22"/>
    <w:rsid w:val="004D6656"/>
    <w:rsid w:val="004D6CD2"/>
    <w:rsid w:val="004D6EC9"/>
    <w:rsid w:val="004E0316"/>
    <w:rsid w:val="004E4644"/>
    <w:rsid w:val="004F0C7A"/>
    <w:rsid w:val="004F0E91"/>
    <w:rsid w:val="004F2922"/>
    <w:rsid w:val="004F3CD2"/>
    <w:rsid w:val="004F5E6E"/>
    <w:rsid w:val="004F72CE"/>
    <w:rsid w:val="00501211"/>
    <w:rsid w:val="005029B6"/>
    <w:rsid w:val="00513567"/>
    <w:rsid w:val="00513690"/>
    <w:rsid w:val="00515076"/>
    <w:rsid w:val="0051573D"/>
    <w:rsid w:val="00515B7E"/>
    <w:rsid w:val="00520D9F"/>
    <w:rsid w:val="005224FC"/>
    <w:rsid w:val="00522753"/>
    <w:rsid w:val="005228EB"/>
    <w:rsid w:val="00522D2F"/>
    <w:rsid w:val="00522D7C"/>
    <w:rsid w:val="00524425"/>
    <w:rsid w:val="0052620C"/>
    <w:rsid w:val="005313D9"/>
    <w:rsid w:val="005347C2"/>
    <w:rsid w:val="00536195"/>
    <w:rsid w:val="00552B49"/>
    <w:rsid w:val="00555283"/>
    <w:rsid w:val="0055654D"/>
    <w:rsid w:val="0056483B"/>
    <w:rsid w:val="00570A2D"/>
    <w:rsid w:val="00570B61"/>
    <w:rsid w:val="00570D3D"/>
    <w:rsid w:val="005718B4"/>
    <w:rsid w:val="00574414"/>
    <w:rsid w:val="005809CA"/>
    <w:rsid w:val="00583CEE"/>
    <w:rsid w:val="00587F3F"/>
    <w:rsid w:val="00590511"/>
    <w:rsid w:val="005907DC"/>
    <w:rsid w:val="00593B74"/>
    <w:rsid w:val="00594724"/>
    <w:rsid w:val="00595C80"/>
    <w:rsid w:val="005A2B7E"/>
    <w:rsid w:val="005A2B96"/>
    <w:rsid w:val="005A2E40"/>
    <w:rsid w:val="005A3840"/>
    <w:rsid w:val="005A5043"/>
    <w:rsid w:val="005A5860"/>
    <w:rsid w:val="005A5C8E"/>
    <w:rsid w:val="005A7997"/>
    <w:rsid w:val="005B0223"/>
    <w:rsid w:val="005B0530"/>
    <w:rsid w:val="005B29CA"/>
    <w:rsid w:val="005B3278"/>
    <w:rsid w:val="005B6A43"/>
    <w:rsid w:val="005B7386"/>
    <w:rsid w:val="005C0384"/>
    <w:rsid w:val="005C130B"/>
    <w:rsid w:val="005C16AE"/>
    <w:rsid w:val="005C6BF3"/>
    <w:rsid w:val="005D241E"/>
    <w:rsid w:val="005D6ED9"/>
    <w:rsid w:val="005E34A2"/>
    <w:rsid w:val="005E4366"/>
    <w:rsid w:val="005E462E"/>
    <w:rsid w:val="005F32F4"/>
    <w:rsid w:val="005F3D84"/>
    <w:rsid w:val="00600426"/>
    <w:rsid w:val="006021E5"/>
    <w:rsid w:val="006047B7"/>
    <w:rsid w:val="006068F8"/>
    <w:rsid w:val="00612ED0"/>
    <w:rsid w:val="006130F4"/>
    <w:rsid w:val="00613BA6"/>
    <w:rsid w:val="006148E4"/>
    <w:rsid w:val="00623574"/>
    <w:rsid w:val="00625413"/>
    <w:rsid w:val="00625AAE"/>
    <w:rsid w:val="0062618B"/>
    <w:rsid w:val="00626619"/>
    <w:rsid w:val="006267F2"/>
    <w:rsid w:val="006336C5"/>
    <w:rsid w:val="0063535F"/>
    <w:rsid w:val="006408FC"/>
    <w:rsid w:val="0064478C"/>
    <w:rsid w:val="0064505B"/>
    <w:rsid w:val="0064728A"/>
    <w:rsid w:val="006501D0"/>
    <w:rsid w:val="00651080"/>
    <w:rsid w:val="0065637E"/>
    <w:rsid w:val="00656ED4"/>
    <w:rsid w:val="00660A64"/>
    <w:rsid w:val="006703FD"/>
    <w:rsid w:val="00671358"/>
    <w:rsid w:val="0067516A"/>
    <w:rsid w:val="006756B8"/>
    <w:rsid w:val="00675C86"/>
    <w:rsid w:val="00676CF0"/>
    <w:rsid w:val="006830F0"/>
    <w:rsid w:val="0068346F"/>
    <w:rsid w:val="006859C7"/>
    <w:rsid w:val="00686DBF"/>
    <w:rsid w:val="00691D0E"/>
    <w:rsid w:val="00691E65"/>
    <w:rsid w:val="00697868"/>
    <w:rsid w:val="006A0385"/>
    <w:rsid w:val="006A4FE3"/>
    <w:rsid w:val="006A61B1"/>
    <w:rsid w:val="006B1508"/>
    <w:rsid w:val="006B548C"/>
    <w:rsid w:val="006B62B2"/>
    <w:rsid w:val="006B7559"/>
    <w:rsid w:val="006C271F"/>
    <w:rsid w:val="006C4695"/>
    <w:rsid w:val="006C4BDF"/>
    <w:rsid w:val="006C6593"/>
    <w:rsid w:val="006C7022"/>
    <w:rsid w:val="006D0073"/>
    <w:rsid w:val="006D271E"/>
    <w:rsid w:val="006D3A6A"/>
    <w:rsid w:val="006D5760"/>
    <w:rsid w:val="006D665F"/>
    <w:rsid w:val="006D6B68"/>
    <w:rsid w:val="006E3050"/>
    <w:rsid w:val="006E3F88"/>
    <w:rsid w:val="006E7A72"/>
    <w:rsid w:val="006E7F4C"/>
    <w:rsid w:val="006F1AA8"/>
    <w:rsid w:val="006F3047"/>
    <w:rsid w:val="006F389C"/>
    <w:rsid w:val="00700913"/>
    <w:rsid w:val="0070203C"/>
    <w:rsid w:val="00704116"/>
    <w:rsid w:val="00705C13"/>
    <w:rsid w:val="00705FB8"/>
    <w:rsid w:val="007067AA"/>
    <w:rsid w:val="00710A20"/>
    <w:rsid w:val="00712A75"/>
    <w:rsid w:val="0071646E"/>
    <w:rsid w:val="00720702"/>
    <w:rsid w:val="00722006"/>
    <w:rsid w:val="00722A95"/>
    <w:rsid w:val="00725939"/>
    <w:rsid w:val="007275CA"/>
    <w:rsid w:val="00737854"/>
    <w:rsid w:val="00740835"/>
    <w:rsid w:val="007417A6"/>
    <w:rsid w:val="00746594"/>
    <w:rsid w:val="007517F6"/>
    <w:rsid w:val="00757EDA"/>
    <w:rsid w:val="00762C12"/>
    <w:rsid w:val="007705AE"/>
    <w:rsid w:val="0077120B"/>
    <w:rsid w:val="00771345"/>
    <w:rsid w:val="007807BF"/>
    <w:rsid w:val="00782E62"/>
    <w:rsid w:val="00783D2E"/>
    <w:rsid w:val="00785867"/>
    <w:rsid w:val="00786551"/>
    <w:rsid w:val="00790C90"/>
    <w:rsid w:val="007916E0"/>
    <w:rsid w:val="0079246D"/>
    <w:rsid w:val="0079313D"/>
    <w:rsid w:val="00794BAA"/>
    <w:rsid w:val="00795995"/>
    <w:rsid w:val="00796360"/>
    <w:rsid w:val="007A05B0"/>
    <w:rsid w:val="007A1E07"/>
    <w:rsid w:val="007A4F10"/>
    <w:rsid w:val="007A58AE"/>
    <w:rsid w:val="007A7902"/>
    <w:rsid w:val="007A7A01"/>
    <w:rsid w:val="007B0940"/>
    <w:rsid w:val="007B1AA4"/>
    <w:rsid w:val="007B437D"/>
    <w:rsid w:val="007B4694"/>
    <w:rsid w:val="007B5FB4"/>
    <w:rsid w:val="007C079A"/>
    <w:rsid w:val="007C10AE"/>
    <w:rsid w:val="007C2DB1"/>
    <w:rsid w:val="007C4AC9"/>
    <w:rsid w:val="007C5390"/>
    <w:rsid w:val="007D0A11"/>
    <w:rsid w:val="007D1CA4"/>
    <w:rsid w:val="007D6883"/>
    <w:rsid w:val="007E0C97"/>
    <w:rsid w:val="007E4DD9"/>
    <w:rsid w:val="007E4DE1"/>
    <w:rsid w:val="007E5916"/>
    <w:rsid w:val="007E5FCF"/>
    <w:rsid w:val="007E7399"/>
    <w:rsid w:val="007F0951"/>
    <w:rsid w:val="007F4A66"/>
    <w:rsid w:val="007F516D"/>
    <w:rsid w:val="007F7DE1"/>
    <w:rsid w:val="00802016"/>
    <w:rsid w:val="008024A8"/>
    <w:rsid w:val="00803DC0"/>
    <w:rsid w:val="008065FB"/>
    <w:rsid w:val="00806B41"/>
    <w:rsid w:val="00807D1F"/>
    <w:rsid w:val="00810965"/>
    <w:rsid w:val="00811DEB"/>
    <w:rsid w:val="0081257F"/>
    <w:rsid w:val="00814991"/>
    <w:rsid w:val="00814E8E"/>
    <w:rsid w:val="00815BFD"/>
    <w:rsid w:val="00816939"/>
    <w:rsid w:val="00820272"/>
    <w:rsid w:val="008213B7"/>
    <w:rsid w:val="00826A38"/>
    <w:rsid w:val="00832835"/>
    <w:rsid w:val="0083318A"/>
    <w:rsid w:val="008342B4"/>
    <w:rsid w:val="00834827"/>
    <w:rsid w:val="0083575A"/>
    <w:rsid w:val="00836334"/>
    <w:rsid w:val="00843BEA"/>
    <w:rsid w:val="008453A9"/>
    <w:rsid w:val="00845987"/>
    <w:rsid w:val="00846598"/>
    <w:rsid w:val="008529D6"/>
    <w:rsid w:val="00852E8B"/>
    <w:rsid w:val="008539DA"/>
    <w:rsid w:val="00855A03"/>
    <w:rsid w:val="00855DBB"/>
    <w:rsid w:val="0086184A"/>
    <w:rsid w:val="008635A5"/>
    <w:rsid w:val="00865077"/>
    <w:rsid w:val="00865B85"/>
    <w:rsid w:val="008662EC"/>
    <w:rsid w:val="0087069D"/>
    <w:rsid w:val="008715D6"/>
    <w:rsid w:val="00873427"/>
    <w:rsid w:val="00874D02"/>
    <w:rsid w:val="0087553E"/>
    <w:rsid w:val="0088167D"/>
    <w:rsid w:val="00885A3D"/>
    <w:rsid w:val="008906A8"/>
    <w:rsid w:val="00894417"/>
    <w:rsid w:val="008954F0"/>
    <w:rsid w:val="00895E08"/>
    <w:rsid w:val="00896C19"/>
    <w:rsid w:val="008A3AF8"/>
    <w:rsid w:val="008A6850"/>
    <w:rsid w:val="008A70B2"/>
    <w:rsid w:val="008A7118"/>
    <w:rsid w:val="008A7578"/>
    <w:rsid w:val="008B0C26"/>
    <w:rsid w:val="008B1C14"/>
    <w:rsid w:val="008B2D41"/>
    <w:rsid w:val="008C21D7"/>
    <w:rsid w:val="008C3F9B"/>
    <w:rsid w:val="008C67C0"/>
    <w:rsid w:val="008D310E"/>
    <w:rsid w:val="008D52F7"/>
    <w:rsid w:val="008D6CD8"/>
    <w:rsid w:val="008D7491"/>
    <w:rsid w:val="008E34FC"/>
    <w:rsid w:val="008E456D"/>
    <w:rsid w:val="008E724D"/>
    <w:rsid w:val="009064E8"/>
    <w:rsid w:val="00911332"/>
    <w:rsid w:val="0091447A"/>
    <w:rsid w:val="0091484C"/>
    <w:rsid w:val="009158CA"/>
    <w:rsid w:val="00917F33"/>
    <w:rsid w:val="00921741"/>
    <w:rsid w:val="00922A27"/>
    <w:rsid w:val="00931115"/>
    <w:rsid w:val="00933736"/>
    <w:rsid w:val="00935F74"/>
    <w:rsid w:val="00936F66"/>
    <w:rsid w:val="00942824"/>
    <w:rsid w:val="009520BF"/>
    <w:rsid w:val="009541A6"/>
    <w:rsid w:val="00955E7B"/>
    <w:rsid w:val="00955E8C"/>
    <w:rsid w:val="009635FC"/>
    <w:rsid w:val="009649D8"/>
    <w:rsid w:val="00965E3D"/>
    <w:rsid w:val="0097276A"/>
    <w:rsid w:val="009745D0"/>
    <w:rsid w:val="00974ED8"/>
    <w:rsid w:val="00981DAE"/>
    <w:rsid w:val="009842D8"/>
    <w:rsid w:val="009856C5"/>
    <w:rsid w:val="00985790"/>
    <w:rsid w:val="00997B4E"/>
    <w:rsid w:val="009A1729"/>
    <w:rsid w:val="009A1B99"/>
    <w:rsid w:val="009A2710"/>
    <w:rsid w:val="009A2787"/>
    <w:rsid w:val="009A3916"/>
    <w:rsid w:val="009A3AA3"/>
    <w:rsid w:val="009A3E3C"/>
    <w:rsid w:val="009A672C"/>
    <w:rsid w:val="009B1874"/>
    <w:rsid w:val="009B5B9E"/>
    <w:rsid w:val="009B7A6C"/>
    <w:rsid w:val="009C28E4"/>
    <w:rsid w:val="009C674D"/>
    <w:rsid w:val="009C7109"/>
    <w:rsid w:val="009D1CDB"/>
    <w:rsid w:val="009D2981"/>
    <w:rsid w:val="009D42CE"/>
    <w:rsid w:val="009D4581"/>
    <w:rsid w:val="009D5F91"/>
    <w:rsid w:val="009E3568"/>
    <w:rsid w:val="009E3B4A"/>
    <w:rsid w:val="009E4E7C"/>
    <w:rsid w:val="009E6C6D"/>
    <w:rsid w:val="009E7C21"/>
    <w:rsid w:val="009F1D95"/>
    <w:rsid w:val="009F6228"/>
    <w:rsid w:val="00A00BCB"/>
    <w:rsid w:val="00A05D66"/>
    <w:rsid w:val="00A06DBA"/>
    <w:rsid w:val="00A1017C"/>
    <w:rsid w:val="00A12B8C"/>
    <w:rsid w:val="00A13D35"/>
    <w:rsid w:val="00A16536"/>
    <w:rsid w:val="00A17B56"/>
    <w:rsid w:val="00A202D1"/>
    <w:rsid w:val="00A250A3"/>
    <w:rsid w:val="00A26B01"/>
    <w:rsid w:val="00A2755F"/>
    <w:rsid w:val="00A30061"/>
    <w:rsid w:val="00A32405"/>
    <w:rsid w:val="00A36A20"/>
    <w:rsid w:val="00A40671"/>
    <w:rsid w:val="00A41477"/>
    <w:rsid w:val="00A5436E"/>
    <w:rsid w:val="00A56FE8"/>
    <w:rsid w:val="00A575B9"/>
    <w:rsid w:val="00A6278A"/>
    <w:rsid w:val="00A644D2"/>
    <w:rsid w:val="00A64BF5"/>
    <w:rsid w:val="00A65940"/>
    <w:rsid w:val="00A66F1C"/>
    <w:rsid w:val="00A71120"/>
    <w:rsid w:val="00A77A1A"/>
    <w:rsid w:val="00A802B0"/>
    <w:rsid w:val="00A81BE5"/>
    <w:rsid w:val="00A8365C"/>
    <w:rsid w:val="00A836EB"/>
    <w:rsid w:val="00A87066"/>
    <w:rsid w:val="00A875AD"/>
    <w:rsid w:val="00A90B2B"/>
    <w:rsid w:val="00A921BF"/>
    <w:rsid w:val="00A93A2C"/>
    <w:rsid w:val="00A9505D"/>
    <w:rsid w:val="00A959D7"/>
    <w:rsid w:val="00AA0986"/>
    <w:rsid w:val="00AA0B90"/>
    <w:rsid w:val="00AA3CD9"/>
    <w:rsid w:val="00AA5DA2"/>
    <w:rsid w:val="00AB1877"/>
    <w:rsid w:val="00AB20E9"/>
    <w:rsid w:val="00AB2DAB"/>
    <w:rsid w:val="00AB3568"/>
    <w:rsid w:val="00AB4F73"/>
    <w:rsid w:val="00AB553A"/>
    <w:rsid w:val="00AB75E5"/>
    <w:rsid w:val="00AC28F1"/>
    <w:rsid w:val="00AC358A"/>
    <w:rsid w:val="00AC4676"/>
    <w:rsid w:val="00AC6B44"/>
    <w:rsid w:val="00AD01D1"/>
    <w:rsid w:val="00AD035A"/>
    <w:rsid w:val="00AD7E4A"/>
    <w:rsid w:val="00AE034F"/>
    <w:rsid w:val="00AE28B8"/>
    <w:rsid w:val="00AE3410"/>
    <w:rsid w:val="00AE3CF3"/>
    <w:rsid w:val="00AF3705"/>
    <w:rsid w:val="00AF5F01"/>
    <w:rsid w:val="00AF68E5"/>
    <w:rsid w:val="00B002C3"/>
    <w:rsid w:val="00B01C55"/>
    <w:rsid w:val="00B01FEA"/>
    <w:rsid w:val="00B02667"/>
    <w:rsid w:val="00B03A45"/>
    <w:rsid w:val="00B13AE8"/>
    <w:rsid w:val="00B1469C"/>
    <w:rsid w:val="00B208EF"/>
    <w:rsid w:val="00B21B90"/>
    <w:rsid w:val="00B22806"/>
    <w:rsid w:val="00B36466"/>
    <w:rsid w:val="00B43138"/>
    <w:rsid w:val="00B53D93"/>
    <w:rsid w:val="00B54C07"/>
    <w:rsid w:val="00B55109"/>
    <w:rsid w:val="00B561C1"/>
    <w:rsid w:val="00B5751B"/>
    <w:rsid w:val="00B601D6"/>
    <w:rsid w:val="00B6043F"/>
    <w:rsid w:val="00B610D3"/>
    <w:rsid w:val="00B6238A"/>
    <w:rsid w:val="00B64AA6"/>
    <w:rsid w:val="00B65951"/>
    <w:rsid w:val="00B67123"/>
    <w:rsid w:val="00B70731"/>
    <w:rsid w:val="00B71291"/>
    <w:rsid w:val="00B720A8"/>
    <w:rsid w:val="00B72857"/>
    <w:rsid w:val="00B75E4F"/>
    <w:rsid w:val="00B76C6A"/>
    <w:rsid w:val="00B76F2B"/>
    <w:rsid w:val="00B7751B"/>
    <w:rsid w:val="00B8147C"/>
    <w:rsid w:val="00B8399A"/>
    <w:rsid w:val="00B86D5D"/>
    <w:rsid w:val="00B875AC"/>
    <w:rsid w:val="00B87694"/>
    <w:rsid w:val="00B91ABF"/>
    <w:rsid w:val="00B92ACD"/>
    <w:rsid w:val="00B9717E"/>
    <w:rsid w:val="00BA146D"/>
    <w:rsid w:val="00BA152E"/>
    <w:rsid w:val="00BA16CC"/>
    <w:rsid w:val="00BA1C53"/>
    <w:rsid w:val="00BA5D7B"/>
    <w:rsid w:val="00BA5F0A"/>
    <w:rsid w:val="00BA63E8"/>
    <w:rsid w:val="00BA7040"/>
    <w:rsid w:val="00BB1470"/>
    <w:rsid w:val="00BB2A9E"/>
    <w:rsid w:val="00BB43C8"/>
    <w:rsid w:val="00BB4D79"/>
    <w:rsid w:val="00BC002D"/>
    <w:rsid w:val="00BC2A69"/>
    <w:rsid w:val="00BC3CDA"/>
    <w:rsid w:val="00BC4C3A"/>
    <w:rsid w:val="00BC6808"/>
    <w:rsid w:val="00BD527A"/>
    <w:rsid w:val="00BD7F53"/>
    <w:rsid w:val="00BE017B"/>
    <w:rsid w:val="00BE0652"/>
    <w:rsid w:val="00BF0DEF"/>
    <w:rsid w:val="00BF24C8"/>
    <w:rsid w:val="00BF30F3"/>
    <w:rsid w:val="00BF6DEF"/>
    <w:rsid w:val="00C00F38"/>
    <w:rsid w:val="00C04CC7"/>
    <w:rsid w:val="00C1008F"/>
    <w:rsid w:val="00C21E02"/>
    <w:rsid w:val="00C224A1"/>
    <w:rsid w:val="00C24F20"/>
    <w:rsid w:val="00C265D1"/>
    <w:rsid w:val="00C30286"/>
    <w:rsid w:val="00C3028F"/>
    <w:rsid w:val="00C32B90"/>
    <w:rsid w:val="00C40C24"/>
    <w:rsid w:val="00C422F9"/>
    <w:rsid w:val="00C44D7E"/>
    <w:rsid w:val="00C45E14"/>
    <w:rsid w:val="00C462A7"/>
    <w:rsid w:val="00C46523"/>
    <w:rsid w:val="00C47218"/>
    <w:rsid w:val="00C512F5"/>
    <w:rsid w:val="00C542EF"/>
    <w:rsid w:val="00C63172"/>
    <w:rsid w:val="00C66874"/>
    <w:rsid w:val="00C66FC7"/>
    <w:rsid w:val="00C67295"/>
    <w:rsid w:val="00C67E42"/>
    <w:rsid w:val="00C73DF5"/>
    <w:rsid w:val="00C83520"/>
    <w:rsid w:val="00C8778B"/>
    <w:rsid w:val="00C9205B"/>
    <w:rsid w:val="00C96D5A"/>
    <w:rsid w:val="00C97284"/>
    <w:rsid w:val="00CA0E82"/>
    <w:rsid w:val="00CA1A7C"/>
    <w:rsid w:val="00CA2C1E"/>
    <w:rsid w:val="00CA3517"/>
    <w:rsid w:val="00CA7E5F"/>
    <w:rsid w:val="00CB1AB1"/>
    <w:rsid w:val="00CB504D"/>
    <w:rsid w:val="00CB5C81"/>
    <w:rsid w:val="00CB7906"/>
    <w:rsid w:val="00CC41A6"/>
    <w:rsid w:val="00CC5C61"/>
    <w:rsid w:val="00CC7724"/>
    <w:rsid w:val="00CD251D"/>
    <w:rsid w:val="00CD3103"/>
    <w:rsid w:val="00CD7FDE"/>
    <w:rsid w:val="00CE0745"/>
    <w:rsid w:val="00CE1235"/>
    <w:rsid w:val="00CE606D"/>
    <w:rsid w:val="00CF1C92"/>
    <w:rsid w:val="00CF2BAE"/>
    <w:rsid w:val="00CF6A70"/>
    <w:rsid w:val="00CF7367"/>
    <w:rsid w:val="00CF76B1"/>
    <w:rsid w:val="00D00F44"/>
    <w:rsid w:val="00D01A43"/>
    <w:rsid w:val="00D0271D"/>
    <w:rsid w:val="00D03F94"/>
    <w:rsid w:val="00D05778"/>
    <w:rsid w:val="00D1083A"/>
    <w:rsid w:val="00D12729"/>
    <w:rsid w:val="00D132CD"/>
    <w:rsid w:val="00D150CC"/>
    <w:rsid w:val="00D17664"/>
    <w:rsid w:val="00D2095D"/>
    <w:rsid w:val="00D25B15"/>
    <w:rsid w:val="00D2725B"/>
    <w:rsid w:val="00D3001D"/>
    <w:rsid w:val="00D3471B"/>
    <w:rsid w:val="00D40B7F"/>
    <w:rsid w:val="00D41EB6"/>
    <w:rsid w:val="00D43711"/>
    <w:rsid w:val="00D44D9D"/>
    <w:rsid w:val="00D45318"/>
    <w:rsid w:val="00D47834"/>
    <w:rsid w:val="00D50B48"/>
    <w:rsid w:val="00D51175"/>
    <w:rsid w:val="00D61C96"/>
    <w:rsid w:val="00D7211B"/>
    <w:rsid w:val="00D73C86"/>
    <w:rsid w:val="00D77133"/>
    <w:rsid w:val="00D85820"/>
    <w:rsid w:val="00D872A6"/>
    <w:rsid w:val="00D87CAA"/>
    <w:rsid w:val="00D9152B"/>
    <w:rsid w:val="00D9220C"/>
    <w:rsid w:val="00D925C3"/>
    <w:rsid w:val="00D97D99"/>
    <w:rsid w:val="00DA0E15"/>
    <w:rsid w:val="00DA598F"/>
    <w:rsid w:val="00DA6E11"/>
    <w:rsid w:val="00DB48E1"/>
    <w:rsid w:val="00DB5F78"/>
    <w:rsid w:val="00DC09E4"/>
    <w:rsid w:val="00DC57AB"/>
    <w:rsid w:val="00DC6DB6"/>
    <w:rsid w:val="00DD07AC"/>
    <w:rsid w:val="00DD259F"/>
    <w:rsid w:val="00DD32CC"/>
    <w:rsid w:val="00DD6B94"/>
    <w:rsid w:val="00DE0D36"/>
    <w:rsid w:val="00DE40B3"/>
    <w:rsid w:val="00DF0ABD"/>
    <w:rsid w:val="00DF2239"/>
    <w:rsid w:val="00E00838"/>
    <w:rsid w:val="00E010DD"/>
    <w:rsid w:val="00E01F01"/>
    <w:rsid w:val="00E02D37"/>
    <w:rsid w:val="00E0475C"/>
    <w:rsid w:val="00E054F0"/>
    <w:rsid w:val="00E0609D"/>
    <w:rsid w:val="00E102A3"/>
    <w:rsid w:val="00E1191C"/>
    <w:rsid w:val="00E16EC5"/>
    <w:rsid w:val="00E206BE"/>
    <w:rsid w:val="00E23E7E"/>
    <w:rsid w:val="00E2458F"/>
    <w:rsid w:val="00E25C42"/>
    <w:rsid w:val="00E30375"/>
    <w:rsid w:val="00E30D0E"/>
    <w:rsid w:val="00E30F74"/>
    <w:rsid w:val="00E3159B"/>
    <w:rsid w:val="00E33064"/>
    <w:rsid w:val="00E36335"/>
    <w:rsid w:val="00E401A5"/>
    <w:rsid w:val="00E41B10"/>
    <w:rsid w:val="00E42194"/>
    <w:rsid w:val="00E425DD"/>
    <w:rsid w:val="00E44ED4"/>
    <w:rsid w:val="00E5110C"/>
    <w:rsid w:val="00E516B1"/>
    <w:rsid w:val="00E51E0A"/>
    <w:rsid w:val="00E5366C"/>
    <w:rsid w:val="00E54D87"/>
    <w:rsid w:val="00E66586"/>
    <w:rsid w:val="00E67C6B"/>
    <w:rsid w:val="00E746C7"/>
    <w:rsid w:val="00E909D1"/>
    <w:rsid w:val="00E956D7"/>
    <w:rsid w:val="00E95E20"/>
    <w:rsid w:val="00E975E0"/>
    <w:rsid w:val="00EA1ACD"/>
    <w:rsid w:val="00EA29DC"/>
    <w:rsid w:val="00EA4762"/>
    <w:rsid w:val="00EA4D66"/>
    <w:rsid w:val="00EA4F84"/>
    <w:rsid w:val="00EA541A"/>
    <w:rsid w:val="00EA6517"/>
    <w:rsid w:val="00EA70A4"/>
    <w:rsid w:val="00EA768A"/>
    <w:rsid w:val="00EB4E7D"/>
    <w:rsid w:val="00EB5ACE"/>
    <w:rsid w:val="00EB63DB"/>
    <w:rsid w:val="00EB6E00"/>
    <w:rsid w:val="00EC2596"/>
    <w:rsid w:val="00EC4894"/>
    <w:rsid w:val="00EC5AC9"/>
    <w:rsid w:val="00EC7D3B"/>
    <w:rsid w:val="00ED17BE"/>
    <w:rsid w:val="00ED1FB8"/>
    <w:rsid w:val="00ED6ACA"/>
    <w:rsid w:val="00ED7DD0"/>
    <w:rsid w:val="00EE0453"/>
    <w:rsid w:val="00EE10F5"/>
    <w:rsid w:val="00EE183D"/>
    <w:rsid w:val="00EE2F36"/>
    <w:rsid w:val="00EE324B"/>
    <w:rsid w:val="00EE711A"/>
    <w:rsid w:val="00EE7449"/>
    <w:rsid w:val="00EE7F8A"/>
    <w:rsid w:val="00EF1B53"/>
    <w:rsid w:val="00EF1CFF"/>
    <w:rsid w:val="00EF1F02"/>
    <w:rsid w:val="00EF3CA7"/>
    <w:rsid w:val="00EF475F"/>
    <w:rsid w:val="00EF5154"/>
    <w:rsid w:val="00EF7CEC"/>
    <w:rsid w:val="00F011AD"/>
    <w:rsid w:val="00F02D4E"/>
    <w:rsid w:val="00F032E2"/>
    <w:rsid w:val="00F03B62"/>
    <w:rsid w:val="00F041B1"/>
    <w:rsid w:val="00F0756D"/>
    <w:rsid w:val="00F14C69"/>
    <w:rsid w:val="00F15B34"/>
    <w:rsid w:val="00F16A99"/>
    <w:rsid w:val="00F23BA3"/>
    <w:rsid w:val="00F255BC"/>
    <w:rsid w:val="00F320E4"/>
    <w:rsid w:val="00F3292E"/>
    <w:rsid w:val="00F32F1B"/>
    <w:rsid w:val="00F44576"/>
    <w:rsid w:val="00F4687E"/>
    <w:rsid w:val="00F5113A"/>
    <w:rsid w:val="00F52716"/>
    <w:rsid w:val="00F5298C"/>
    <w:rsid w:val="00F54E2E"/>
    <w:rsid w:val="00F61941"/>
    <w:rsid w:val="00F619AA"/>
    <w:rsid w:val="00F61FA3"/>
    <w:rsid w:val="00F63712"/>
    <w:rsid w:val="00F64DB4"/>
    <w:rsid w:val="00F658EE"/>
    <w:rsid w:val="00F673E5"/>
    <w:rsid w:val="00F67CC0"/>
    <w:rsid w:val="00F72647"/>
    <w:rsid w:val="00F73ACA"/>
    <w:rsid w:val="00F73DD8"/>
    <w:rsid w:val="00F7778C"/>
    <w:rsid w:val="00F77A9D"/>
    <w:rsid w:val="00F93C6F"/>
    <w:rsid w:val="00F959E1"/>
    <w:rsid w:val="00F95F4E"/>
    <w:rsid w:val="00F9605C"/>
    <w:rsid w:val="00F964A4"/>
    <w:rsid w:val="00FA4E78"/>
    <w:rsid w:val="00FB1AAC"/>
    <w:rsid w:val="00FB3265"/>
    <w:rsid w:val="00FB331B"/>
    <w:rsid w:val="00FB40FB"/>
    <w:rsid w:val="00FC478D"/>
    <w:rsid w:val="00FC698E"/>
    <w:rsid w:val="00FC6AF6"/>
    <w:rsid w:val="00FD2786"/>
    <w:rsid w:val="00FD73E9"/>
    <w:rsid w:val="00FE1F8A"/>
    <w:rsid w:val="00FE23F0"/>
    <w:rsid w:val="00FE3310"/>
    <w:rsid w:val="00FE627A"/>
    <w:rsid w:val="00FF0E67"/>
    <w:rsid w:val="00FF2D36"/>
    <w:rsid w:val="00FF4954"/>
    <w:rsid w:val="00FF5842"/>
    <w:rsid w:val="00FF7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441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7780"/>
      </w:tabs>
      <w:jc w:val="center"/>
      <w:outlineLvl w:val="0"/>
    </w:pPr>
    <w:rPr>
      <w:b/>
      <w:bCs/>
      <w:i/>
      <w:iCs/>
      <w:sz w:val="28"/>
      <w:lang w:val="sr-Cyrl-C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C_Times_Duch" w:hAnsi="C_Times_Duch"/>
      <w:szCs w:val="20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C_Times_Duch" w:hAnsi="C_Times_Duch"/>
      <w:b/>
      <w:bCs/>
      <w:szCs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7780"/>
      </w:tabs>
      <w:ind w:right="-360"/>
      <w:jc w:val="both"/>
      <w:outlineLvl w:val="3"/>
    </w:pPr>
    <w:rPr>
      <w:b/>
      <w:bCs/>
      <w:lang w:val="sr-Cyrl-CS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bCs/>
      <w:i/>
      <w:iCs/>
      <w:color w:val="0000FF"/>
      <w:lang w:val="sr-Cyrl-CS"/>
    </w:rPr>
  </w:style>
  <w:style w:type="paragraph" w:styleId="Heading6">
    <w:name w:val="heading 6"/>
    <w:basedOn w:val="Normal"/>
    <w:next w:val="Normal"/>
    <w:qFormat/>
    <w:pPr>
      <w:keepNext/>
      <w:tabs>
        <w:tab w:val="left" w:pos="7780"/>
      </w:tabs>
      <w:ind w:left="-540"/>
      <w:jc w:val="both"/>
      <w:outlineLvl w:val="5"/>
    </w:pPr>
    <w:rPr>
      <w:b/>
      <w:bCs/>
      <w:lang w:val="sr-Cyrl-CS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b/>
      <w:bCs/>
      <w:lang w:val="sr-Cyrl-CS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  <w:lang w:val="sr-Cyrl-C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pPr>
      <w:jc w:val="both"/>
    </w:pPr>
    <w:rPr>
      <w:rFonts w:ascii="C_Times_Duch" w:hAnsi="C_Times_Duch"/>
      <w:szCs w:val="20"/>
    </w:rPr>
  </w:style>
  <w:style w:type="paragraph" w:styleId="BodyTextIndent3">
    <w:name w:val="Body Text Indent 3"/>
    <w:basedOn w:val="Normal"/>
    <w:pPr>
      <w:ind w:left="720" w:hanging="360"/>
      <w:jc w:val="both"/>
    </w:pPr>
    <w:rPr>
      <w:szCs w:val="20"/>
      <w:lang w:val="sr-Latn-CS"/>
    </w:rPr>
  </w:style>
  <w:style w:type="paragraph" w:styleId="BodyText">
    <w:name w:val="Body Text"/>
    <w:basedOn w:val="Normal"/>
    <w:pPr>
      <w:jc w:val="both"/>
    </w:pPr>
    <w:rPr>
      <w:rFonts w:ascii="Tajms Cyrillic" w:hAnsi="Tajms Cyrillic"/>
      <w:sz w:val="28"/>
      <w:szCs w:val="20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tabs>
        <w:tab w:val="left" w:pos="7780"/>
      </w:tabs>
      <w:jc w:val="both"/>
    </w:pPr>
    <w:rPr>
      <w:b/>
      <w:bCs/>
      <w:lang w:val="sr-Cyrl-CS"/>
    </w:rPr>
  </w:style>
  <w:style w:type="table" w:styleId="TableGrid">
    <w:name w:val="Table Grid"/>
    <w:basedOn w:val="TableNormal"/>
    <w:rsid w:val="004E46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rsid w:val="00B01C5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7378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21D7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414BA6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5202</Words>
  <Characters>29656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          А</vt:lpstr>
      <vt:lpstr>                                                                                                          А</vt:lpstr>
    </vt:vector>
  </TitlesOfParts>
  <Company/>
  <LinksUpToDate>false</LinksUpToDate>
  <CharactersWithSpaces>34789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</dc:title>
  <dc:creator>Korisnik</dc:creator>
  <cp:lastModifiedBy>Anja</cp:lastModifiedBy>
  <cp:revision>9</cp:revision>
  <cp:lastPrinted>2010-04-29T00:26:00Z</cp:lastPrinted>
  <dcterms:created xsi:type="dcterms:W3CDTF">2016-11-15T14:32:00Z</dcterms:created>
  <dcterms:modified xsi:type="dcterms:W3CDTF">2016-11-15T14:52:00Z</dcterms:modified>
</cp:coreProperties>
</file>